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A" w:rsidRDefault="006D2F26" w:rsidP="008D6B47">
      <w:r>
        <w:rPr>
          <w:rFonts w:hint="eastAsia"/>
          <w:b/>
          <w:sz w:val="36"/>
          <w:szCs w:val="36"/>
        </w:rPr>
        <w:t xml:space="preserve">２０１８年度　</w:t>
      </w:r>
      <w:r w:rsidR="00BC406A" w:rsidRPr="008D6B47">
        <w:rPr>
          <w:rFonts w:hint="eastAsia"/>
          <w:b/>
          <w:sz w:val="36"/>
          <w:szCs w:val="36"/>
        </w:rPr>
        <w:t>夏休みの作品コンクール一覧</w:t>
      </w:r>
      <w:r w:rsidR="008D6B47">
        <w:rPr>
          <w:rFonts w:hint="eastAsia"/>
          <w:b/>
          <w:sz w:val="44"/>
          <w:szCs w:val="44"/>
        </w:rPr>
        <w:t xml:space="preserve">　　　　　　　　　</w:t>
      </w:r>
      <w:r w:rsidR="00BC406A">
        <w:rPr>
          <w:rFonts w:hint="eastAsia"/>
        </w:rPr>
        <w:t>西大和学園カリフォルニア校</w:t>
      </w:r>
    </w:p>
    <w:tbl>
      <w:tblPr>
        <w:tblStyle w:val="a3"/>
        <w:tblW w:w="0" w:type="auto"/>
        <w:tblLook w:val="04A0"/>
      </w:tblPr>
      <w:tblGrid>
        <w:gridCol w:w="586"/>
        <w:gridCol w:w="3917"/>
        <w:gridCol w:w="1417"/>
        <w:gridCol w:w="6662"/>
        <w:gridCol w:w="2034"/>
      </w:tblGrid>
      <w:tr w:rsidR="000F772B" w:rsidTr="000F772B">
        <w:tc>
          <w:tcPr>
            <w:tcW w:w="586" w:type="dxa"/>
          </w:tcPr>
          <w:p w:rsidR="000F772B" w:rsidRPr="008D6B47" w:rsidRDefault="000F772B" w:rsidP="00BC406A">
            <w:pPr>
              <w:jc w:val="center"/>
              <w:rPr>
                <w:sz w:val="18"/>
                <w:szCs w:val="18"/>
              </w:rPr>
            </w:pPr>
            <w:r w:rsidRPr="008D6B4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17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コンクールの名称</w:t>
            </w:r>
          </w:p>
        </w:tc>
        <w:tc>
          <w:tcPr>
            <w:tcW w:w="1417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対</w:t>
            </w:r>
            <w:r w:rsidR="008D6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6662" w:type="dxa"/>
          </w:tcPr>
          <w:p w:rsidR="000F772B" w:rsidRDefault="008D6B47" w:rsidP="00BC406A">
            <w:pPr>
              <w:jc w:val="center"/>
            </w:pPr>
            <w:r>
              <w:rPr>
                <w:rFonts w:hint="eastAsia"/>
              </w:rPr>
              <w:t>テーマ・内容</w:t>
            </w:r>
            <w:r w:rsidR="000F772B">
              <w:rPr>
                <w:rFonts w:hint="eastAsia"/>
              </w:rPr>
              <w:t>など</w:t>
            </w:r>
          </w:p>
        </w:tc>
        <w:tc>
          <w:tcPr>
            <w:tcW w:w="2034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備</w:t>
            </w:r>
            <w:r w:rsidR="008D6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17" w:type="dxa"/>
          </w:tcPr>
          <w:p w:rsidR="003E4E5B" w:rsidRPr="009F23D4" w:rsidRDefault="000F772B" w:rsidP="00BC406A">
            <w:pPr>
              <w:rPr>
                <w:b/>
                <w:sz w:val="21"/>
                <w:szCs w:val="21"/>
              </w:rPr>
            </w:pPr>
            <w:r w:rsidRPr="009F23D4">
              <w:rPr>
                <w:rFonts w:hint="eastAsia"/>
                <w:b/>
                <w:sz w:val="21"/>
                <w:szCs w:val="21"/>
              </w:rPr>
              <w:t>第</w:t>
            </w:r>
            <w:r w:rsidR="00E707CF" w:rsidRPr="009F23D4">
              <w:rPr>
                <w:rFonts w:hint="eastAsia"/>
                <w:b/>
                <w:sz w:val="21"/>
                <w:szCs w:val="21"/>
              </w:rPr>
              <w:t>64</w:t>
            </w:r>
            <w:r w:rsidRPr="009F23D4">
              <w:rPr>
                <w:rFonts w:hint="eastAsia"/>
                <w:b/>
                <w:sz w:val="21"/>
                <w:szCs w:val="21"/>
              </w:rPr>
              <w:t>回</w:t>
            </w:r>
          </w:p>
          <w:p w:rsidR="000F772B" w:rsidRPr="003E4E5B" w:rsidRDefault="000F772B" w:rsidP="00BC406A">
            <w:pPr>
              <w:rPr>
                <w:sz w:val="21"/>
                <w:szCs w:val="21"/>
              </w:rPr>
            </w:pPr>
            <w:r w:rsidRPr="009F23D4">
              <w:rPr>
                <w:rFonts w:hint="eastAsia"/>
                <w:b/>
                <w:sz w:val="21"/>
                <w:szCs w:val="21"/>
              </w:rPr>
              <w:t>青少年読書感想文全国コンクール</w:t>
            </w:r>
          </w:p>
        </w:tc>
        <w:tc>
          <w:tcPr>
            <w:tcW w:w="1417" w:type="dxa"/>
          </w:tcPr>
          <w:p w:rsidR="000F772B" w:rsidRDefault="000F772B" w:rsidP="008D6B47">
            <w:pPr>
              <w:pStyle w:val="indent-12"/>
              <w:shd w:val="clear" w:color="auto" w:fill="FFFFFF"/>
              <w:ind w:left="100" w:firstLine="0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小学生</w:t>
            </w:r>
          </w:p>
          <w:p w:rsidR="000F772B" w:rsidRDefault="000F772B" w:rsidP="008D6B47">
            <w:pPr>
              <w:pStyle w:val="indent-12"/>
              <w:shd w:val="clear" w:color="auto" w:fill="FFFFFF"/>
              <w:ind w:left="100" w:firstLine="0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0F772B" w:rsidRPr="000F772B" w:rsidRDefault="000F772B" w:rsidP="000F772B">
            <w:pPr>
              <w:pStyle w:val="indent-12"/>
              <w:shd w:val="clear" w:color="auto" w:fill="FFFFFF"/>
              <w:ind w:left="100" w:firstLine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0F772B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主催者の指定した図書（課題図書）または自由に選んだ図書について、感想文を書く。</w:t>
            </w:r>
          </w:p>
          <w:p w:rsidR="000F772B" w:rsidRPr="000F772B" w:rsidRDefault="000F772B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部門</w:t>
            </w:r>
          </w:p>
          <w:p w:rsidR="000F772B" w:rsidRP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0F772B">
              <w:rPr>
                <w:rFonts w:asciiTheme="minorEastAsia" w:hAnsiTheme="minorEastAsia"/>
                <w:sz w:val="21"/>
                <w:szCs w:val="21"/>
              </w:rPr>
              <w:t xml:space="preserve">　●小学校低学年の部（1、2年生）／課題読書・自由読書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●小学校中学年の部（3、4年生）／課題読書・自由読書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●小学校高学年の部（5、6年生）／課題読書・自由読書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●中学校の部／課題読書・自由読書 </w:t>
            </w:r>
            <w:r w:rsidRPr="000F772B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  <w:p w:rsidR="000F772B" w:rsidRPr="000F772B" w:rsidRDefault="000F772B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字数</w:t>
            </w:r>
          </w:p>
          <w:p w:rsid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・小学校低学年の部（1、2年生）本文 800字以内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・小学校中学年の部（3、4年生）本文1,200字以内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・小学校高学年の部（5、6年生）本文1,200字以内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・中学校の部　本文2,000字以</w:t>
            </w:r>
            <w:r w:rsidRPr="000F772B">
              <w:rPr>
                <w:rFonts w:asciiTheme="minorEastAsia" w:hAnsiTheme="minorEastAsia" w:cs="ＭＳ 明朝" w:hint="eastAsia"/>
                <w:sz w:val="21"/>
                <w:szCs w:val="21"/>
              </w:rPr>
              <w:t>内</w:t>
            </w:r>
          </w:p>
          <w:p w:rsidR="00E707CF" w:rsidRPr="002D2984" w:rsidRDefault="00E707CF" w:rsidP="00E707CF">
            <w:pPr>
              <w:spacing w:line="313" w:lineRule="atLeast"/>
              <w:ind w:left="408" w:right="136"/>
              <w:rPr>
                <w:rFonts w:asciiTheme="minorEastAsia" w:hAnsiTheme="minorEastAsia" w:cs="ＭＳ 明朝"/>
                <w:sz w:val="21"/>
                <w:szCs w:val="21"/>
              </w:rPr>
            </w:pPr>
            <w:r w:rsidRPr="00E707CF">
              <w:rPr>
                <w:rFonts w:asciiTheme="minorEastAsia" w:hAnsiTheme="minorEastAsia" w:cs="ＭＳ 明朝" w:hint="eastAsia"/>
                <w:sz w:val="21"/>
                <w:szCs w:val="21"/>
              </w:rPr>
              <w:t>句読点はそれぞれ</w:t>
            </w:r>
            <w:r w:rsidRPr="00E707CF">
              <w:rPr>
                <w:rFonts w:asciiTheme="minorEastAsia" w:hAnsiTheme="minorEastAsia" w:cs="Times New Roman"/>
                <w:sz w:val="21"/>
                <w:szCs w:val="21"/>
              </w:rPr>
              <w:t>1</w:t>
            </w:r>
            <w:r w:rsidRPr="00E707CF">
              <w:rPr>
                <w:rFonts w:asciiTheme="minorEastAsia" w:hAnsiTheme="minorEastAsia" w:cs="ＭＳ 明朝" w:hint="eastAsia"/>
                <w:sz w:val="21"/>
                <w:szCs w:val="21"/>
              </w:rPr>
              <w:t>字に数え</w:t>
            </w:r>
            <w:r w:rsidRPr="002D2984">
              <w:rPr>
                <w:rFonts w:asciiTheme="minorEastAsia" w:hAnsiTheme="minorEastAsia" w:cs="ＭＳ 明朝" w:hint="eastAsia"/>
                <w:sz w:val="21"/>
                <w:szCs w:val="21"/>
              </w:rPr>
              <w:t>る</w:t>
            </w:r>
            <w:r w:rsidRPr="00E707CF">
              <w:rPr>
                <w:rFonts w:asciiTheme="minorEastAsia" w:hAnsiTheme="minorEastAsia" w:cs="ＭＳ 明朝" w:hint="eastAsia"/>
                <w:sz w:val="21"/>
                <w:szCs w:val="21"/>
              </w:rPr>
              <w:t>。改行のための空白か所は字数として数え</w:t>
            </w:r>
            <w:r w:rsidRPr="002D2984">
              <w:rPr>
                <w:rFonts w:asciiTheme="minorEastAsia" w:hAnsiTheme="minorEastAsia" w:cs="ＭＳ 明朝" w:hint="eastAsia"/>
                <w:sz w:val="21"/>
                <w:szCs w:val="21"/>
              </w:rPr>
              <w:t>る。</w:t>
            </w:r>
            <w:r w:rsidRPr="00E707CF">
              <w:rPr>
                <w:rFonts w:asciiTheme="minorEastAsia" w:hAnsiTheme="minorEastAsia" w:cs="ＭＳ 明朝" w:hint="eastAsia"/>
                <w:sz w:val="21"/>
                <w:szCs w:val="21"/>
              </w:rPr>
              <w:t>題名、学校名、氏名は字数に数え</w:t>
            </w:r>
            <w:r w:rsidRPr="002D2984">
              <w:rPr>
                <w:rFonts w:asciiTheme="minorEastAsia" w:hAnsiTheme="minorEastAsia" w:cs="ＭＳ 明朝" w:hint="eastAsia"/>
                <w:sz w:val="21"/>
                <w:szCs w:val="21"/>
              </w:rPr>
              <w:t>ない。</w:t>
            </w:r>
          </w:p>
          <w:p w:rsid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応募票をダウンロードして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必要事項を明記し</w:t>
            </w: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作品の一番上に貼付して、右肩をとじ</w:t>
            </w:r>
            <w:r w:rsidR="002834CC">
              <w:rPr>
                <w:rFonts w:asciiTheme="minorEastAsia" w:hAnsiTheme="minorEastAsia" w:hint="eastAsia"/>
                <w:sz w:val="21"/>
                <w:szCs w:val="21"/>
              </w:rPr>
              <w:t>る。</w:t>
            </w:r>
          </w:p>
          <w:p w:rsidR="000F772B" w:rsidRPr="000F772B" w:rsidRDefault="00EE748A" w:rsidP="00BC406A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0F772B" w:rsidRDefault="000F772B" w:rsidP="00E707CF">
            <w:r w:rsidRPr="00BC406A">
              <w:t>http://www.dokusyokansoubun.jp/</w:t>
            </w:r>
          </w:p>
        </w:tc>
        <w:tc>
          <w:tcPr>
            <w:tcW w:w="2034" w:type="dxa"/>
          </w:tcPr>
          <w:p w:rsidR="008D6B47" w:rsidRPr="008D6B47" w:rsidRDefault="008D6B47" w:rsidP="008D6B47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0F772B" w:rsidRPr="00525858" w:rsidRDefault="008D6B47" w:rsidP="008D6B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９月</w:t>
            </w:r>
            <w:r w:rsidR="00525858">
              <w:rPr>
                <w:rFonts w:hint="eastAsia"/>
                <w:sz w:val="21"/>
                <w:szCs w:val="21"/>
              </w:rPr>
              <w:t>末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17" w:type="dxa"/>
          </w:tcPr>
          <w:p w:rsidR="009F23D4" w:rsidRDefault="009F23D4" w:rsidP="00BC406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37</w:t>
            </w:r>
            <w:r>
              <w:rPr>
                <w:rFonts w:hint="eastAsia"/>
                <w:b/>
                <w:sz w:val="21"/>
                <w:szCs w:val="21"/>
              </w:rPr>
              <w:t>回</w:t>
            </w:r>
          </w:p>
          <w:p w:rsidR="000F772B" w:rsidRPr="009F23D4" w:rsidRDefault="000F772B" w:rsidP="00BC406A">
            <w:pPr>
              <w:rPr>
                <w:b/>
                <w:sz w:val="21"/>
                <w:szCs w:val="21"/>
              </w:rPr>
            </w:pPr>
            <w:r w:rsidRPr="009F23D4">
              <w:rPr>
                <w:rFonts w:hint="eastAsia"/>
                <w:b/>
                <w:sz w:val="21"/>
                <w:szCs w:val="21"/>
              </w:rPr>
              <w:t>海とさかな自由研究・作品コンクール</w:t>
            </w:r>
          </w:p>
        </w:tc>
        <w:tc>
          <w:tcPr>
            <w:tcW w:w="1417" w:type="dxa"/>
          </w:tcPr>
          <w:p w:rsidR="000F772B" w:rsidRPr="003E4E5B" w:rsidRDefault="000F772B" w:rsidP="003E4E5B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6662" w:type="dxa"/>
          </w:tcPr>
          <w:p w:rsidR="003E4E5B" w:rsidRDefault="003E4E5B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3E4E5B">
              <w:rPr>
                <w:rFonts w:hint="eastAsia"/>
                <w:sz w:val="21"/>
                <w:szCs w:val="21"/>
              </w:rPr>
              <w:t>海やさかなの不思議やその美しさ、魚食に目を向けて、表現する。以下の部門から選んで作品を作る。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E4E5B">
              <w:rPr>
                <w:rFonts w:hint="eastAsia"/>
                <w:sz w:val="21"/>
                <w:szCs w:val="21"/>
              </w:rPr>
              <w:t>本校からの応募については、工作は除く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・研究部門　観察図（１～３年）・自由研究（４～６年）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・創作部門　絵画・絵本・作文・（工作）</w:t>
            </w:r>
          </w:p>
          <w:p w:rsidR="003E4E5B" w:rsidRPr="003E4E5B" w:rsidRDefault="00EE748A" w:rsidP="003E4E5B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="003E4E5B" w:rsidRP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0F772B" w:rsidRDefault="000F772B" w:rsidP="00BC406A">
            <w:r w:rsidRPr="000F772B">
              <w:t>http://www.umitosakana.com</w:t>
            </w:r>
          </w:p>
        </w:tc>
        <w:tc>
          <w:tcPr>
            <w:tcW w:w="2034" w:type="dxa"/>
          </w:tcPr>
          <w:p w:rsidR="00EE748A" w:rsidRPr="008D6B47" w:rsidRDefault="00EE748A" w:rsidP="00EE748A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0F772B" w:rsidRDefault="009F23D4" w:rsidP="00EE748A">
            <w:r>
              <w:rPr>
                <w:rFonts w:hint="eastAsia"/>
                <w:sz w:val="21"/>
                <w:szCs w:val="21"/>
              </w:rPr>
              <w:t>１０月５</w:t>
            </w:r>
            <w:r w:rsidR="00EE748A" w:rsidRPr="008D6B47">
              <w:rPr>
                <w:rFonts w:hint="eastAsia"/>
                <w:sz w:val="21"/>
                <w:szCs w:val="21"/>
              </w:rPr>
              <w:t>日（金）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17" w:type="dxa"/>
          </w:tcPr>
          <w:p w:rsidR="003E4E5B" w:rsidRPr="009F23D4" w:rsidRDefault="003E4E5B" w:rsidP="00BC406A">
            <w:pPr>
              <w:rPr>
                <w:b/>
                <w:sz w:val="21"/>
                <w:szCs w:val="21"/>
              </w:rPr>
            </w:pPr>
            <w:r w:rsidRPr="009F23D4">
              <w:rPr>
                <w:rFonts w:hint="eastAsia"/>
                <w:b/>
                <w:sz w:val="21"/>
                <w:szCs w:val="21"/>
              </w:rPr>
              <w:t>「住みよい地球」</w:t>
            </w:r>
          </w:p>
          <w:p w:rsidR="000F772B" w:rsidRPr="00EE748A" w:rsidRDefault="003E4E5B" w:rsidP="00BC406A">
            <w:pPr>
              <w:rPr>
                <w:sz w:val="21"/>
                <w:szCs w:val="21"/>
              </w:rPr>
            </w:pPr>
            <w:r w:rsidRPr="009F23D4">
              <w:rPr>
                <w:rFonts w:hint="eastAsia"/>
                <w:b/>
                <w:sz w:val="21"/>
                <w:szCs w:val="21"/>
              </w:rPr>
              <w:t>全国小学生作文コンクール２０１</w:t>
            </w:r>
            <w:r w:rsidR="009F23D4" w:rsidRPr="009F23D4">
              <w:rPr>
                <w:rFonts w:hint="eastAsia"/>
                <w:b/>
                <w:sz w:val="21"/>
                <w:szCs w:val="21"/>
              </w:rPr>
              <w:t>８</w:t>
            </w:r>
          </w:p>
        </w:tc>
        <w:tc>
          <w:tcPr>
            <w:tcW w:w="1417" w:type="dxa"/>
          </w:tcPr>
          <w:p w:rsidR="000F772B" w:rsidRPr="00EE748A" w:rsidRDefault="00EE748A" w:rsidP="00EE748A">
            <w:pPr>
              <w:jc w:val="center"/>
              <w:rPr>
                <w:sz w:val="21"/>
                <w:szCs w:val="21"/>
              </w:rPr>
            </w:pPr>
            <w:r w:rsidRPr="00EE748A"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6662" w:type="dxa"/>
          </w:tcPr>
          <w:p w:rsidR="000F772B" w:rsidRPr="00EE748A" w:rsidRDefault="00EE748A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EE748A">
              <w:rPr>
                <w:rFonts w:asciiTheme="minorEastAsia" w:hAnsiTheme="minorEastAsia" w:hint="eastAsia"/>
                <w:sz w:val="21"/>
                <w:szCs w:val="21"/>
              </w:rPr>
              <w:t>「住みよい地球」をテーマにした作文を書く。</w:t>
            </w:r>
          </w:p>
          <w:p w:rsidR="00EE748A" w:rsidRPr="00EE748A" w:rsidRDefault="00EE748A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EE748A">
              <w:rPr>
                <w:rFonts w:asciiTheme="minorEastAsia" w:hAnsiTheme="minorEastAsia" w:hint="eastAsia"/>
                <w:sz w:val="21"/>
                <w:szCs w:val="21"/>
              </w:rPr>
              <w:t>部門</w:t>
            </w:r>
          </w:p>
          <w:p w:rsidR="00EE748A" w:rsidRP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Arial"/>
                <w:sz w:val="21"/>
                <w:szCs w:val="21"/>
              </w:rPr>
            </w:pPr>
            <w:r w:rsidRPr="00EE748A">
              <w:rPr>
                <w:rFonts w:asciiTheme="minorEastAsia" w:hAnsiTheme="minorEastAsia" w:cs="Cambria Math"/>
                <w:sz w:val="21"/>
                <w:szCs w:val="21"/>
              </w:rPr>
              <w:t>①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小学生低学年の部･･･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800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</w:t>
            </w:r>
            <w:r w:rsidR="009F23D4">
              <w:rPr>
                <w:rFonts w:asciiTheme="minorEastAsia" w:hAnsiTheme="minorEastAsia" w:cs="ＭＳ ゴシック" w:hint="eastAsia"/>
                <w:sz w:val="21"/>
                <w:szCs w:val="21"/>
              </w:rPr>
              <w:t>以内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（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400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字詰め原稿用紙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2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枚</w:t>
            </w:r>
            <w:r w:rsidR="009F23D4">
              <w:rPr>
                <w:rFonts w:asciiTheme="minorEastAsia" w:hAnsiTheme="minorEastAsia" w:cs="ＭＳ ゴシック" w:hint="eastAsia"/>
                <w:sz w:val="21"/>
                <w:szCs w:val="21"/>
              </w:rPr>
              <w:t>以内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  <w:p w:rsidR="00EE748A" w:rsidRP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Arial"/>
                <w:sz w:val="21"/>
                <w:szCs w:val="21"/>
              </w:rPr>
            </w:pPr>
            <w:r w:rsidRPr="00EE748A">
              <w:rPr>
                <w:rFonts w:asciiTheme="minorEastAsia" w:hAnsiTheme="minorEastAsia" w:cs="Cambria Math"/>
                <w:sz w:val="21"/>
                <w:szCs w:val="21"/>
              </w:rPr>
              <w:t>②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小学生高学年の部･･･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1200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</w:t>
            </w:r>
            <w:r w:rsidR="009F23D4">
              <w:rPr>
                <w:rFonts w:asciiTheme="minorEastAsia" w:hAnsiTheme="minorEastAsia" w:cs="ＭＳ ゴシック" w:hint="eastAsia"/>
                <w:sz w:val="21"/>
                <w:szCs w:val="21"/>
              </w:rPr>
              <w:t>以内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（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400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字詰め原稿用紙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3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枚</w:t>
            </w:r>
            <w:r w:rsidR="009F23D4">
              <w:rPr>
                <w:rFonts w:asciiTheme="minorEastAsia" w:hAnsiTheme="minorEastAsia" w:cs="ＭＳ ゴシック" w:hint="eastAsia"/>
                <w:sz w:val="21"/>
                <w:szCs w:val="21"/>
              </w:rPr>
              <w:t>以内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  <w:p w:rsid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EE748A">
              <w:rPr>
                <w:rFonts w:asciiTheme="minorEastAsia" w:hAnsiTheme="minorEastAsia" w:cs="Arial"/>
                <w:sz w:val="21"/>
                <w:szCs w:val="21"/>
              </w:rPr>
              <w:t>1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点ごとに①作品名、②氏名、③学校名・学年を記入した応募票を添付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。</w:t>
            </w:r>
          </w:p>
          <w:p w:rsidR="00EE748A" w:rsidRPr="00EE748A" w:rsidRDefault="00EE748A" w:rsidP="00EE748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51755F" w:rsidRDefault="00EE748A" w:rsidP="0051755F">
            <w:pPr>
              <w:shd w:val="clear" w:color="auto" w:fill="FFFFFF"/>
              <w:spacing w:line="360" w:lineRule="atLeast"/>
            </w:pPr>
            <w:r w:rsidRPr="00EE748A">
              <w:t>http://www.iwatani.co.jp/jpn/kids/sakubun/youkou.html</w:t>
            </w:r>
          </w:p>
        </w:tc>
        <w:tc>
          <w:tcPr>
            <w:tcW w:w="2034" w:type="dxa"/>
          </w:tcPr>
          <w:p w:rsidR="000F772B" w:rsidRPr="008D6B47" w:rsidRDefault="00EE748A" w:rsidP="00BC406A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EE748A" w:rsidRDefault="009F23D4" w:rsidP="00BC406A">
            <w:r>
              <w:rPr>
                <w:rFonts w:hint="eastAsia"/>
                <w:sz w:val="21"/>
                <w:szCs w:val="21"/>
              </w:rPr>
              <w:t>１０月１</w:t>
            </w:r>
            <w:r w:rsidR="00EE748A" w:rsidRPr="008D6B47">
              <w:rPr>
                <w:rFonts w:hint="eastAsia"/>
                <w:sz w:val="21"/>
                <w:szCs w:val="21"/>
              </w:rPr>
              <w:t>日（月）</w:t>
            </w:r>
          </w:p>
        </w:tc>
      </w:tr>
      <w:tr w:rsidR="008D6B47" w:rsidTr="000F772B">
        <w:tc>
          <w:tcPr>
            <w:tcW w:w="586" w:type="dxa"/>
          </w:tcPr>
          <w:p w:rsidR="008D6B47" w:rsidRPr="003E4E5B" w:rsidRDefault="008D6B47" w:rsidP="008D6B47">
            <w:pPr>
              <w:jc w:val="center"/>
              <w:rPr>
                <w:sz w:val="21"/>
                <w:szCs w:val="21"/>
              </w:rPr>
            </w:pPr>
            <w:r w:rsidRPr="008D6B47">
              <w:rPr>
                <w:rFonts w:hint="eastAsia"/>
                <w:sz w:val="18"/>
                <w:szCs w:val="18"/>
              </w:rPr>
              <w:lastRenderedPageBreak/>
              <w:t>番号</w:t>
            </w:r>
          </w:p>
        </w:tc>
        <w:tc>
          <w:tcPr>
            <w:tcW w:w="3917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コンクールの名称</w:t>
            </w:r>
          </w:p>
        </w:tc>
        <w:tc>
          <w:tcPr>
            <w:tcW w:w="1417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6662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テーマ・内容など</w:t>
            </w:r>
          </w:p>
        </w:tc>
        <w:tc>
          <w:tcPr>
            <w:tcW w:w="2034" w:type="dxa"/>
          </w:tcPr>
          <w:p w:rsidR="008D6B47" w:rsidRDefault="008D6B47" w:rsidP="008D6B4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917" w:type="dxa"/>
          </w:tcPr>
          <w:p w:rsidR="000F772B" w:rsidRPr="0051755F" w:rsidRDefault="0051755F" w:rsidP="00BC406A">
            <w:pPr>
              <w:rPr>
                <w:b/>
                <w:sz w:val="21"/>
                <w:szCs w:val="21"/>
              </w:rPr>
            </w:pPr>
            <w:r w:rsidRPr="0051755F">
              <w:rPr>
                <w:rFonts w:hint="eastAsia"/>
                <w:b/>
                <w:sz w:val="21"/>
                <w:szCs w:val="21"/>
              </w:rPr>
              <w:t>第</w:t>
            </w:r>
            <w:r w:rsidRPr="0051755F">
              <w:rPr>
                <w:rFonts w:hint="eastAsia"/>
                <w:b/>
                <w:sz w:val="21"/>
                <w:szCs w:val="21"/>
              </w:rPr>
              <w:t xml:space="preserve">10 </w:t>
            </w:r>
            <w:r w:rsidR="00EE748A" w:rsidRPr="0051755F">
              <w:rPr>
                <w:rFonts w:hint="eastAsia"/>
                <w:b/>
                <w:sz w:val="21"/>
                <w:szCs w:val="21"/>
              </w:rPr>
              <w:t>回日本語大賞</w:t>
            </w:r>
          </w:p>
        </w:tc>
        <w:tc>
          <w:tcPr>
            <w:tcW w:w="1417" w:type="dxa"/>
          </w:tcPr>
          <w:p w:rsidR="000F772B" w:rsidRPr="007C2A59" w:rsidRDefault="00EE748A" w:rsidP="007C2A59">
            <w:pPr>
              <w:jc w:val="center"/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小学生</w:t>
            </w:r>
          </w:p>
          <w:p w:rsidR="00EE748A" w:rsidRDefault="00EE748A" w:rsidP="007C2A59">
            <w:pPr>
              <w:jc w:val="center"/>
            </w:pPr>
            <w:r w:rsidRPr="007C2A59"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2040D9" w:rsidRDefault="0051755F" w:rsidP="002040D9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2D298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テーマ：「忘れられない言葉」・応募するテーマに沿って考えたこと、思ったことを自由な発想で書く。作品にはテーマにふさわしい独自のタイトルをつけること。</w:t>
            </w:r>
          </w:p>
          <w:p w:rsidR="002040D9" w:rsidRDefault="0051755F" w:rsidP="002040D9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7C2A59" w:rsidRPr="007C2A59">
              <w:rPr>
                <w:rFonts w:hint="eastAsia"/>
                <w:sz w:val="21"/>
                <w:szCs w:val="21"/>
              </w:rPr>
              <w:t>1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枚目の</w:t>
            </w:r>
            <w:r w:rsidR="007C2A59" w:rsidRPr="007C2A59">
              <w:rPr>
                <w:sz w:val="21"/>
                <w:szCs w:val="21"/>
              </w:rPr>
              <w:t>1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行目にタイトル，</w:t>
            </w:r>
            <w:r w:rsidR="007C2A59" w:rsidRPr="007C2A59">
              <w:rPr>
                <w:sz w:val="21"/>
                <w:szCs w:val="21"/>
              </w:rPr>
              <w:t>2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行目に団体名・学年など，</w:t>
            </w:r>
            <w:r w:rsidR="007C2A59" w:rsidRPr="007C2A59">
              <w:rPr>
                <w:sz w:val="21"/>
                <w:szCs w:val="21"/>
              </w:rPr>
              <w:t>3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行</w:t>
            </w:r>
            <w:r w:rsidR="007C2A59" w:rsidRPr="007C2A59">
              <w:rPr>
                <w:sz w:val="21"/>
                <w:szCs w:val="21"/>
              </w:rPr>
              <w:t xml:space="preserve"> 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目に名前（ふりがな），</w:t>
            </w:r>
            <w:r w:rsidR="007C2A59" w:rsidRPr="007C2A59">
              <w:rPr>
                <w:sz w:val="21"/>
                <w:szCs w:val="21"/>
              </w:rPr>
              <w:t>4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行目から本文を書き出</w:t>
            </w:r>
            <w:r w:rsidR="002834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す。</w:t>
            </w:r>
          </w:p>
          <w:p w:rsidR="007C2A59" w:rsidRPr="007C2A59" w:rsidRDefault="0051755F" w:rsidP="002040D9">
            <w:pPr>
              <w:pStyle w:val="3"/>
              <w:spacing w:after="136"/>
              <w:jc w:val="left"/>
              <w:textAlignment w:val="baseline"/>
              <w:outlineLvl w:val="2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7C2A59"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作品はワープロ・パソコン，手書きのいずれも可</w:t>
            </w:r>
            <w:r w:rsidR="002834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ワープロ・パソコンの場合：</w:t>
            </w:r>
            <w:r w:rsidRPr="007C2A59">
              <w:rPr>
                <w:rFonts w:hint="eastAsia"/>
                <w:sz w:val="21"/>
                <w:szCs w:val="21"/>
              </w:rPr>
              <w:t>A4</w:t>
            </w:r>
            <w:r w:rsidRPr="007C2A59">
              <w:rPr>
                <w:rFonts w:hint="eastAsia"/>
                <w:sz w:val="21"/>
                <w:szCs w:val="21"/>
              </w:rPr>
              <w:t>判横向きに，たて書き，</w:t>
            </w:r>
            <w:r w:rsidRPr="007C2A59">
              <w:rPr>
                <w:rFonts w:hint="eastAsia"/>
                <w:sz w:val="21"/>
                <w:szCs w:val="21"/>
              </w:rPr>
              <w:t>1</w:t>
            </w:r>
            <w:r w:rsidRPr="007C2A59">
              <w:rPr>
                <w:rFonts w:hint="eastAsia"/>
                <w:sz w:val="21"/>
                <w:szCs w:val="21"/>
              </w:rPr>
              <w:t>行</w:t>
            </w:r>
            <w:r w:rsidRPr="007C2A59">
              <w:rPr>
                <w:rFonts w:hint="eastAsia"/>
                <w:sz w:val="21"/>
                <w:szCs w:val="21"/>
              </w:rPr>
              <w:t>40</w:t>
            </w:r>
            <w:r w:rsidRPr="007C2A59">
              <w:rPr>
                <w:rFonts w:hint="eastAsia"/>
                <w:sz w:val="21"/>
                <w:szCs w:val="21"/>
              </w:rPr>
              <w:t>字詰め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>で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>原稿用紙の場合：</w:t>
            </w:r>
            <w:r w:rsidRPr="007C2A59">
              <w:rPr>
                <w:rFonts w:hint="eastAsia"/>
                <w:sz w:val="21"/>
                <w:szCs w:val="21"/>
              </w:rPr>
              <w:t>400</w:t>
            </w:r>
            <w:r w:rsidRPr="007C2A59">
              <w:rPr>
                <w:rFonts w:hint="eastAsia"/>
                <w:sz w:val="21"/>
                <w:szCs w:val="21"/>
              </w:rPr>
              <w:t>字詰原稿用紙を使用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中学生の部</w:t>
            </w:r>
            <w:r w:rsidR="002040D9">
              <w:rPr>
                <w:rFonts w:hint="eastAsia"/>
                <w:sz w:val="21"/>
                <w:szCs w:val="21"/>
              </w:rPr>
              <w:t xml:space="preserve">　</w:t>
            </w:r>
            <w:r w:rsidRPr="007C2A59">
              <w:rPr>
                <w:rFonts w:hint="eastAsia"/>
                <w:sz w:val="21"/>
                <w:szCs w:val="21"/>
              </w:rPr>
              <w:t xml:space="preserve"> 1,200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2,000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小学生の部　（高学年）</w:t>
            </w:r>
            <w:r w:rsidRPr="007C2A59">
              <w:rPr>
                <w:rFonts w:hint="eastAsia"/>
                <w:sz w:val="21"/>
                <w:szCs w:val="21"/>
              </w:rPr>
              <w:t>600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1,200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 xml:space="preserve">　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 xml:space="preserve">　</w:t>
            </w:r>
            <w:r w:rsidR="002040D9">
              <w:rPr>
                <w:rFonts w:hint="eastAsia"/>
                <w:sz w:val="21"/>
                <w:szCs w:val="21"/>
              </w:rPr>
              <w:t xml:space="preserve">　　　　　</w:t>
            </w:r>
            <w:r w:rsidRPr="007C2A59">
              <w:rPr>
                <w:rFonts w:hint="eastAsia"/>
                <w:sz w:val="21"/>
                <w:szCs w:val="21"/>
              </w:rPr>
              <w:t>（中・低学年）</w:t>
            </w:r>
            <w:r w:rsidRPr="007C2A59">
              <w:rPr>
                <w:rFonts w:hint="eastAsia"/>
                <w:sz w:val="21"/>
                <w:szCs w:val="21"/>
              </w:rPr>
              <w:t>400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1,000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</w:p>
          <w:p w:rsidR="007C2A59" w:rsidRDefault="007C2A59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7C2A59" w:rsidRPr="002D2984" w:rsidRDefault="002D2984" w:rsidP="00BC406A">
            <w:pPr>
              <w:rPr>
                <w:rFonts w:cstheme="minorHAnsi"/>
                <w:sz w:val="21"/>
                <w:szCs w:val="21"/>
              </w:rPr>
            </w:pPr>
            <w:r w:rsidRPr="002D2984">
              <w:rPr>
                <w:rFonts w:cstheme="minorHAnsi"/>
                <w:sz w:val="21"/>
                <w:szCs w:val="21"/>
              </w:rPr>
              <w:t>https://www.nihongokentei.jp/grandprize/pdf/boshu.pdf</w:t>
            </w:r>
          </w:p>
        </w:tc>
        <w:tc>
          <w:tcPr>
            <w:tcW w:w="2034" w:type="dxa"/>
          </w:tcPr>
          <w:p w:rsidR="007C2A59" w:rsidRPr="008D6B47" w:rsidRDefault="007C2A59" w:rsidP="007C2A59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</w:t>
            </w:r>
            <w:r w:rsidR="002D2984">
              <w:rPr>
                <w:rFonts w:hint="eastAsia"/>
                <w:sz w:val="21"/>
                <w:szCs w:val="21"/>
              </w:rPr>
              <w:t>し</w:t>
            </w:r>
            <w:r w:rsidR="008D6B47">
              <w:rPr>
                <w:rFonts w:hint="eastAsia"/>
                <w:sz w:val="21"/>
                <w:szCs w:val="21"/>
              </w:rPr>
              <w:t>め</w:t>
            </w:r>
            <w:r w:rsidRPr="008D6B47">
              <w:rPr>
                <w:rFonts w:hint="eastAsia"/>
                <w:sz w:val="21"/>
                <w:szCs w:val="21"/>
              </w:rPr>
              <w:t>きり</w:t>
            </w:r>
          </w:p>
          <w:p w:rsidR="000F772B" w:rsidRDefault="0051755F" w:rsidP="007C2A59">
            <w:r>
              <w:rPr>
                <w:rFonts w:hint="eastAsia"/>
                <w:sz w:val="21"/>
                <w:szCs w:val="21"/>
              </w:rPr>
              <w:t>９月３０日（日</w:t>
            </w:r>
            <w:r w:rsidR="007C2A59" w:rsidRPr="008D6B4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D2984" w:rsidTr="000F772B">
        <w:tc>
          <w:tcPr>
            <w:tcW w:w="586" w:type="dxa"/>
          </w:tcPr>
          <w:p w:rsidR="002D2984" w:rsidRPr="003E4E5B" w:rsidRDefault="002D2984" w:rsidP="00BC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17" w:type="dxa"/>
          </w:tcPr>
          <w:p w:rsidR="002D2984" w:rsidRPr="0051755F" w:rsidRDefault="002D2984" w:rsidP="00BC406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「ふるさとのお盆の思い出」絵画コンクール</w:t>
            </w:r>
          </w:p>
        </w:tc>
        <w:tc>
          <w:tcPr>
            <w:tcW w:w="1417" w:type="dxa"/>
          </w:tcPr>
          <w:p w:rsidR="002D2984" w:rsidRDefault="002D2984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</w:t>
            </w:r>
          </w:p>
          <w:p w:rsidR="002D2984" w:rsidRPr="007C2A59" w:rsidRDefault="002D2984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8D1314" w:rsidRDefault="008D1314" w:rsidP="002D2984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8D131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テーマ：お祭り・縁日・盆踊り、迎え火や灯籠流し、サマーキャンプに花火大会。ふるさとで過ごしたお盆や、自然体験、心に残った伝統行事など</w:t>
            </w:r>
            <w:r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すてきな</w:t>
            </w:r>
            <w:r w:rsidRPr="008D131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夏休みの思い出</w:t>
            </w:r>
            <w:r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を絵画にとして表現する。</w:t>
            </w:r>
          </w:p>
          <w:p w:rsidR="008D1314" w:rsidRDefault="008D1314" w:rsidP="002D2984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・</w:t>
            </w:r>
            <w:r w:rsidRPr="008D131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作品は、最大で四つ切サイズ（382×542mm）までの画用紙に、水彩絵具・クレヨン・色鉛筆など画材は自由。</w:t>
            </w:r>
            <w:r w:rsidRPr="008D1314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・</w:t>
            </w:r>
            <w:r w:rsidRPr="008D131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作品の裏に、以下の項目を明記。</w:t>
            </w:r>
            <w:r w:rsidRPr="008D1314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br/>
            </w:r>
            <w:r w:rsidRPr="008D131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</w:rPr>
              <w:t>本人の氏名・学年・性別／学校や絵画教室等の団体名・郵便番号・住所・電話番号・FAX番号・E-mail・担当の先生の氏名・作品の題名</w:t>
            </w:r>
          </w:p>
          <w:p w:rsidR="008D1314" w:rsidRDefault="008D1314" w:rsidP="008D1314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2D2984" w:rsidRPr="002D2984" w:rsidRDefault="008D1314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D1314">
              <w:rPr>
                <w:rFonts w:asciiTheme="minorHAnsi" w:eastAsiaTheme="minorEastAsia" w:hAnsiTheme="minorHAnsi" w:cstheme="minorHAnsi"/>
                <w:spacing w:val="30"/>
                <w:sz w:val="21"/>
                <w:szCs w:val="21"/>
              </w:rPr>
              <w:t>http://www.junior-concours.com/details/10</w:t>
            </w:r>
          </w:p>
        </w:tc>
        <w:tc>
          <w:tcPr>
            <w:tcW w:w="2034" w:type="dxa"/>
          </w:tcPr>
          <w:p w:rsidR="002D2984" w:rsidRPr="008D6B47" w:rsidRDefault="002D2984" w:rsidP="002D2984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</w:t>
            </w:r>
            <w:r>
              <w:rPr>
                <w:rFonts w:hint="eastAsia"/>
                <w:sz w:val="21"/>
                <w:szCs w:val="21"/>
              </w:rPr>
              <w:t>しめ</w:t>
            </w:r>
            <w:r w:rsidRPr="008D6B47">
              <w:rPr>
                <w:rFonts w:hint="eastAsia"/>
                <w:sz w:val="21"/>
                <w:szCs w:val="21"/>
              </w:rPr>
              <w:t>きり</w:t>
            </w:r>
          </w:p>
          <w:p w:rsidR="002D2984" w:rsidRPr="008D6B47" w:rsidRDefault="008D1314" w:rsidP="002D29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９月１４</w:t>
            </w:r>
            <w:r w:rsidR="002D2984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2D2984" w:rsidRPr="008D6B4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D2984" w:rsidTr="000F772B">
        <w:tc>
          <w:tcPr>
            <w:tcW w:w="586" w:type="dxa"/>
          </w:tcPr>
          <w:p w:rsidR="002D2984" w:rsidRPr="003E4E5B" w:rsidRDefault="00B66CDB" w:rsidP="00BC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17" w:type="dxa"/>
          </w:tcPr>
          <w:p w:rsidR="002D2984" w:rsidRPr="0051755F" w:rsidRDefault="00B66CDB" w:rsidP="00BC406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回環境教育ポスターコンクール</w:t>
            </w:r>
          </w:p>
        </w:tc>
        <w:tc>
          <w:tcPr>
            <w:tcW w:w="1417" w:type="dxa"/>
          </w:tcPr>
          <w:p w:rsidR="002D2984" w:rsidRDefault="00B66CDB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</w:t>
            </w:r>
          </w:p>
          <w:p w:rsidR="00B66CDB" w:rsidRPr="007C2A59" w:rsidRDefault="00B66CDB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B66CDB" w:rsidRPr="00B66CDB" w:rsidRDefault="00B66CDB" w:rsidP="002D2984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テーマ：「子どもの環境宣言」みらいを、変えよう</w:t>
            </w:r>
          </w:p>
          <w:p w:rsidR="002040D9" w:rsidRDefault="00B66CDB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環境への思いを</w:t>
            </w:r>
            <w:r w:rsidR="002040D9">
              <w:rPr>
                <w:rFonts w:asciiTheme="minorEastAsia" w:eastAsiaTheme="minorEastAsia" w:hAnsiTheme="minorEastAsia" w:hint="eastAsia"/>
                <w:sz w:val="21"/>
                <w:szCs w:val="21"/>
              </w:rPr>
              <w:t>絵と</w:t>
            </w: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標語で表現したポスターに描く。</w:t>
            </w:r>
          </w:p>
          <w:p w:rsidR="002040D9" w:rsidRDefault="00B66CDB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・四つ切サイズの画用紙（約39㎝×54㎝）を使用。</w:t>
            </w:r>
          </w:p>
          <w:p w:rsidR="002D2984" w:rsidRDefault="00B66CDB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・応募は学校単位</w:t>
            </w:r>
            <w:r w:rsidR="002040D9">
              <w:rPr>
                <w:rFonts w:asciiTheme="minorEastAsia" w:eastAsiaTheme="minorEastAsia" w:hAnsiTheme="minorEastAsia" w:hint="eastAsia"/>
                <w:sz w:val="21"/>
                <w:szCs w:val="21"/>
              </w:rPr>
              <w:t>で行い、</w:t>
            </w:r>
            <w:r w:rsidRPr="00B66CDB">
              <w:rPr>
                <w:rFonts w:asciiTheme="minorEastAsia" w:eastAsiaTheme="minorEastAsia" w:hAnsiTheme="minorEastAsia" w:hint="eastAsia"/>
                <w:sz w:val="21"/>
                <w:szCs w:val="21"/>
              </w:rPr>
              <w:t>応募作品の著作権は主催者に帰属するものとし、広告・ポスター等に使われることがあ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る。</w:t>
            </w:r>
          </w:p>
          <w:p w:rsidR="00B66CDB" w:rsidRDefault="00B66CDB" w:rsidP="00B66CDB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B66CDB" w:rsidRPr="00B66CDB" w:rsidRDefault="00B66CDB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B66CDB">
              <w:rPr>
                <w:rFonts w:asciiTheme="minorEastAsia" w:eastAsiaTheme="minorEastAsia" w:hAnsiTheme="minorEastAsia"/>
                <w:sz w:val="21"/>
                <w:szCs w:val="21"/>
              </w:rPr>
              <w:t>h</w:t>
            </w:r>
            <w:r w:rsidRPr="00B66CDB">
              <w:rPr>
                <w:rFonts w:asciiTheme="minorHAnsi" w:eastAsiaTheme="minorEastAsia" w:hAnsiTheme="minorHAnsi" w:cstheme="minorHAnsi"/>
                <w:sz w:val="21"/>
                <w:szCs w:val="21"/>
              </w:rPr>
              <w:t>ttp://www.kodomo-zaidan.net/ourbusiness/career_path/poster/aplyinfo.html</w:t>
            </w:r>
          </w:p>
        </w:tc>
        <w:tc>
          <w:tcPr>
            <w:tcW w:w="2034" w:type="dxa"/>
          </w:tcPr>
          <w:p w:rsidR="00B66CDB" w:rsidRPr="008D6B47" w:rsidRDefault="00B66CDB" w:rsidP="00B66CDB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</w:t>
            </w:r>
            <w:r>
              <w:rPr>
                <w:rFonts w:hint="eastAsia"/>
                <w:sz w:val="21"/>
                <w:szCs w:val="21"/>
              </w:rPr>
              <w:t>しめ</w:t>
            </w:r>
            <w:r w:rsidRPr="008D6B47">
              <w:rPr>
                <w:rFonts w:hint="eastAsia"/>
                <w:sz w:val="21"/>
                <w:szCs w:val="21"/>
              </w:rPr>
              <w:t>きり</w:t>
            </w:r>
          </w:p>
          <w:p w:rsidR="002D2984" w:rsidRPr="008D6B47" w:rsidRDefault="00B66CDB" w:rsidP="00B66C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１０月３日（水</w:t>
            </w:r>
            <w:r w:rsidRPr="008D6B4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040D9" w:rsidTr="00DE35A9">
        <w:trPr>
          <w:trHeight w:val="281"/>
        </w:trPr>
        <w:tc>
          <w:tcPr>
            <w:tcW w:w="586" w:type="dxa"/>
          </w:tcPr>
          <w:p w:rsidR="002040D9" w:rsidRDefault="002040D9" w:rsidP="00BC406A">
            <w:pPr>
              <w:jc w:val="center"/>
              <w:rPr>
                <w:sz w:val="21"/>
                <w:szCs w:val="21"/>
              </w:rPr>
            </w:pPr>
            <w:r w:rsidRPr="008D6B47">
              <w:rPr>
                <w:rFonts w:hint="eastAsia"/>
                <w:sz w:val="18"/>
                <w:szCs w:val="18"/>
              </w:rPr>
              <w:lastRenderedPageBreak/>
              <w:t>番号</w:t>
            </w:r>
          </w:p>
        </w:tc>
        <w:tc>
          <w:tcPr>
            <w:tcW w:w="3917" w:type="dxa"/>
          </w:tcPr>
          <w:p w:rsidR="002040D9" w:rsidRDefault="002040D9" w:rsidP="002040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</w:rPr>
              <w:t>コンクールの名称</w:t>
            </w:r>
          </w:p>
        </w:tc>
        <w:tc>
          <w:tcPr>
            <w:tcW w:w="1417" w:type="dxa"/>
          </w:tcPr>
          <w:p w:rsidR="002040D9" w:rsidRDefault="002040D9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6662" w:type="dxa"/>
          </w:tcPr>
          <w:p w:rsidR="002040D9" w:rsidRPr="002040D9" w:rsidRDefault="002040D9" w:rsidP="002040D9">
            <w:pPr>
              <w:pStyle w:val="3"/>
              <w:spacing w:after="136"/>
              <w:textAlignment w:val="baseline"/>
              <w:outlineLvl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40D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テーマ・内容など</w:t>
            </w:r>
          </w:p>
        </w:tc>
        <w:tc>
          <w:tcPr>
            <w:tcW w:w="2034" w:type="dxa"/>
          </w:tcPr>
          <w:p w:rsidR="002040D9" w:rsidRPr="008D6B47" w:rsidRDefault="002040D9" w:rsidP="00204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B66CDB" w:rsidTr="000F772B">
        <w:tc>
          <w:tcPr>
            <w:tcW w:w="586" w:type="dxa"/>
          </w:tcPr>
          <w:p w:rsidR="00B66CDB" w:rsidRDefault="00B66CDB" w:rsidP="00BC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917" w:type="dxa"/>
          </w:tcPr>
          <w:p w:rsidR="00B66CDB" w:rsidRPr="00B66CDB" w:rsidRDefault="00B66CDB" w:rsidP="00BC406A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B66CDB">
              <w:rPr>
                <w:rFonts w:asciiTheme="minorEastAsia" w:hAnsiTheme="minorEastAsia" w:cs="Arial"/>
                <w:b/>
                <w:color w:val="333333"/>
                <w:spacing w:val="18"/>
                <w:sz w:val="21"/>
                <w:szCs w:val="21"/>
              </w:rPr>
              <w:t>第9回 花王国際こども環境絵画コンテス</w:t>
            </w:r>
            <w:r w:rsidRPr="00B66CDB">
              <w:rPr>
                <w:rFonts w:asciiTheme="minorEastAsia" w:hAnsiTheme="minorEastAsia" w:cs="ＭＳ ゴシック" w:hint="eastAsia"/>
                <w:b/>
                <w:color w:val="333333"/>
                <w:spacing w:val="18"/>
                <w:sz w:val="21"/>
                <w:szCs w:val="21"/>
              </w:rPr>
              <w:t>ト</w:t>
            </w:r>
          </w:p>
        </w:tc>
        <w:tc>
          <w:tcPr>
            <w:tcW w:w="1417" w:type="dxa"/>
          </w:tcPr>
          <w:p w:rsidR="00B66CDB" w:rsidRDefault="00B66CDB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</w:t>
            </w:r>
          </w:p>
          <w:p w:rsidR="00B66CDB" w:rsidRDefault="00B66CDB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2040D9" w:rsidRDefault="002040D9" w:rsidP="002040D9">
            <w:pPr>
              <w:rPr>
                <w:rFonts w:asciiTheme="minorEastAsia" w:hAnsiTheme="minorEastAsia" w:cs="Arial"/>
                <w:color w:val="000000"/>
                <w:spacing w:val="11"/>
                <w:sz w:val="21"/>
                <w:szCs w:val="21"/>
              </w:rPr>
            </w:pPr>
            <w:r w:rsidRPr="002040D9">
              <w:rPr>
                <w:rFonts w:asciiTheme="minorEastAsia" w:hAnsiTheme="minorEastAsia" w:cs="Arial" w:hint="eastAsia"/>
                <w:color w:val="000000"/>
                <w:spacing w:val="11"/>
                <w:sz w:val="21"/>
                <w:szCs w:val="21"/>
              </w:rPr>
              <w:t>テーマ：</w:t>
            </w:r>
            <w:r w:rsidR="00B66CDB" w:rsidRPr="002040D9">
              <w:rPr>
                <w:rFonts w:asciiTheme="minorEastAsia" w:hAnsiTheme="minorEastAsia" w:cs="Arial"/>
                <w:color w:val="000000"/>
                <w:spacing w:val="11"/>
                <w:sz w:val="21"/>
                <w:szCs w:val="21"/>
              </w:rPr>
              <w:t>「みんなでいっしょにエコ」</w:t>
            </w:r>
            <w:r w:rsidR="00B66CDB" w:rsidRPr="002040D9">
              <w:rPr>
                <w:rFonts w:asciiTheme="minorEastAsia" w:hAnsiTheme="minorEastAsia"/>
                <w:color w:val="000000"/>
                <w:spacing w:val="11"/>
                <w:sz w:val="21"/>
                <w:szCs w:val="21"/>
              </w:rPr>
              <w:br/>
            </w:r>
            <w:r w:rsidR="00B66CDB" w:rsidRPr="002040D9">
              <w:rPr>
                <w:rFonts w:asciiTheme="minorEastAsia" w:hAnsiTheme="minorEastAsia" w:cs="Arial"/>
                <w:color w:val="000000"/>
                <w:spacing w:val="11"/>
                <w:sz w:val="21"/>
                <w:szCs w:val="21"/>
              </w:rPr>
              <w:t>私たちの大切な地球環境を守り、未来につなげていくためにはどうしたらよいかを考え、絵に表現</w:t>
            </w:r>
            <w:r w:rsidRPr="002040D9">
              <w:rPr>
                <w:rFonts w:asciiTheme="minorEastAsia" w:hAnsiTheme="minorEastAsia" w:cs="Arial" w:hint="eastAsia"/>
                <w:color w:val="000000"/>
                <w:spacing w:val="11"/>
                <w:sz w:val="21"/>
                <w:szCs w:val="21"/>
              </w:rPr>
              <w:t>する。</w:t>
            </w:r>
          </w:p>
          <w:p w:rsidR="002040D9" w:rsidRDefault="002040D9" w:rsidP="002040D9">
            <w:pPr>
              <w:rPr>
                <w:rFonts w:asciiTheme="minorEastAsia" w:hAnsiTheme="minorEastAsia" w:cs="ＭＳ 明朝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pacing w:val="11"/>
                <w:sz w:val="21"/>
                <w:szCs w:val="21"/>
              </w:rPr>
              <w:t>・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作品サイズは八つ切（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392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ミリ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×271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ミリ）または四つ切（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392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ミリ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×542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ミリ）</w:t>
            </w:r>
            <w:r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。</w:t>
            </w:r>
          </w:p>
          <w:p w:rsidR="00B66CDB" w:rsidRPr="00B66CDB" w:rsidRDefault="002040D9" w:rsidP="002040D9">
            <w:pPr>
              <w:rPr>
                <w:rFonts w:asciiTheme="minorEastAsia" w:hAnsiTheme="minorEastAsia"/>
                <w:spacing w:val="1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・</w:t>
            </w:r>
            <w:r w:rsidR="00B66CDB" w:rsidRPr="00B66CDB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クレヨン、色鉛筆、水彩、油彩、版画など作画方法は自由。</w:t>
            </w:r>
            <w:r w:rsidR="00B66CDB" w:rsidRPr="00B66CDB">
              <w:rPr>
                <w:rFonts w:asciiTheme="minorEastAsia" w:hAnsiTheme="minorEastAsia"/>
                <w:spacing w:val="11"/>
                <w:sz w:val="21"/>
                <w:szCs w:val="21"/>
              </w:rPr>
              <w:t xml:space="preserve"> </w:t>
            </w:r>
          </w:p>
          <w:p w:rsidR="002040D9" w:rsidRDefault="00B66CDB" w:rsidP="002040D9">
            <w:pPr>
              <w:numPr>
                <w:ilvl w:val="0"/>
                <w:numId w:val="2"/>
              </w:numPr>
              <w:spacing w:line="304" w:lineRule="atLeast"/>
              <w:ind w:left="0"/>
              <w:rPr>
                <w:rStyle w:val="opt-fontfamily--04"/>
                <w:rFonts w:asciiTheme="minorEastAsia" w:hAnsiTheme="minorEastAsia"/>
                <w:spacing w:val="10"/>
                <w:sz w:val="21"/>
                <w:szCs w:val="21"/>
              </w:rPr>
            </w:pPr>
            <w:r w:rsidRPr="00B66CDB">
              <w:rPr>
                <w:rStyle w:val="g-annotationlistunitsymbol"/>
                <w:rFonts w:asciiTheme="minorEastAsia" w:hAnsiTheme="minorEastAsia"/>
                <w:spacing w:val="10"/>
                <w:sz w:val="21"/>
                <w:szCs w:val="21"/>
              </w:rPr>
              <w:t>*</w:t>
            </w:r>
            <w:r w:rsidRPr="00B66CDB">
              <w:rPr>
                <w:rFonts w:asciiTheme="minorEastAsia" w:hAnsiTheme="minorEastAsia"/>
                <w:spacing w:val="10"/>
                <w:sz w:val="21"/>
                <w:szCs w:val="21"/>
              </w:rPr>
              <w:t xml:space="preserve"> </w:t>
            </w:r>
            <w:r w:rsidRPr="00B66CDB">
              <w:rPr>
                <w:rStyle w:val="opt-fontfamily--04"/>
                <w:rFonts w:asciiTheme="minorEastAsia" w:hAnsiTheme="minorEastAsia"/>
                <w:spacing w:val="10"/>
                <w:sz w:val="21"/>
                <w:szCs w:val="21"/>
              </w:rPr>
              <w:t>素材を貼りつけた作品（コラージュ）やカンバスに描かれた作品は審査対象外。</w:t>
            </w:r>
          </w:p>
          <w:p w:rsidR="002040D9" w:rsidRPr="006D2F26" w:rsidRDefault="002040D9" w:rsidP="002040D9">
            <w:pPr>
              <w:numPr>
                <w:ilvl w:val="0"/>
                <w:numId w:val="2"/>
              </w:numPr>
              <w:spacing w:line="304" w:lineRule="atLeast"/>
              <w:ind w:left="0"/>
              <w:rPr>
                <w:rFonts w:asciiTheme="minorEastAsia" w:hAnsiTheme="minorEastAsia"/>
                <w:spacing w:val="10"/>
                <w:sz w:val="21"/>
                <w:szCs w:val="21"/>
              </w:rPr>
            </w:pPr>
            <w:r>
              <w:rPr>
                <w:rStyle w:val="opt-fontfamily--04"/>
                <w:rFonts w:asciiTheme="minorEastAsia" w:hAnsiTheme="minorEastAsia" w:hint="eastAsia"/>
                <w:spacing w:val="10"/>
                <w:sz w:val="21"/>
                <w:szCs w:val="21"/>
              </w:rPr>
              <w:t>・</w:t>
            </w:r>
            <w:r w:rsidR="00B66CDB" w:rsidRPr="002040D9">
              <w:rPr>
                <w:rFonts w:asciiTheme="minorEastAsia" w:hAnsiTheme="minorEastAsia"/>
                <w:spacing w:val="11"/>
                <w:sz w:val="21"/>
                <w:szCs w:val="21"/>
              </w:rPr>
              <w:t>1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人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1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作品、応募作品は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2018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年</w:t>
            </w:r>
            <w:r w:rsidR="00B66CDB" w:rsidRPr="002040D9">
              <w:rPr>
                <w:rFonts w:asciiTheme="minorEastAsia" w:hAnsiTheme="minorEastAsia" w:cs="Times New Roman"/>
                <w:spacing w:val="11"/>
                <w:sz w:val="21"/>
                <w:szCs w:val="21"/>
              </w:rPr>
              <w:t>1</w:t>
            </w:r>
            <w:r w:rsidR="00B66CDB" w:rsidRPr="002040D9"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月以降に描かれた未発表の作品に限</w:t>
            </w:r>
            <w:r>
              <w:rPr>
                <w:rFonts w:asciiTheme="minorEastAsia" w:hAnsiTheme="minorEastAsia" w:cs="ＭＳ 明朝" w:hint="eastAsia"/>
                <w:spacing w:val="11"/>
                <w:sz w:val="21"/>
                <w:szCs w:val="21"/>
              </w:rPr>
              <w:t>る。</w:t>
            </w:r>
            <w:r w:rsidR="00B66CDB" w:rsidRPr="002040D9">
              <w:rPr>
                <w:rFonts w:asciiTheme="minorEastAsia" w:hAnsiTheme="minorEastAsia"/>
                <w:spacing w:val="11"/>
                <w:sz w:val="21"/>
                <w:szCs w:val="21"/>
              </w:rPr>
              <w:t xml:space="preserve"> </w:t>
            </w:r>
          </w:p>
          <w:p w:rsidR="006D2F26" w:rsidRPr="006D2F26" w:rsidRDefault="006D2F26" w:rsidP="002040D9">
            <w:pPr>
              <w:numPr>
                <w:ilvl w:val="0"/>
                <w:numId w:val="2"/>
              </w:numPr>
              <w:spacing w:line="304" w:lineRule="atLeast"/>
              <w:ind w:left="0"/>
              <w:rPr>
                <w:rFonts w:asciiTheme="minorEastAsia" w:hAnsiTheme="minorEastAsia"/>
                <w:spacing w:val="10"/>
                <w:sz w:val="21"/>
                <w:szCs w:val="21"/>
              </w:rPr>
            </w:pPr>
            <w:r w:rsidRPr="006D2F26">
              <w:rPr>
                <w:rFonts w:asciiTheme="minorEastAsia" w:hAnsiTheme="minorEastAsia" w:cs="Arial" w:hint="eastAsia"/>
                <w:spacing w:val="11"/>
                <w:sz w:val="21"/>
                <w:szCs w:val="21"/>
              </w:rPr>
              <w:t>・</w:t>
            </w:r>
            <w:r w:rsidRPr="006D2F26">
              <w:rPr>
                <w:rFonts w:asciiTheme="minorEastAsia" w:hAnsiTheme="minorEastAsia" w:cs="Arial"/>
                <w:spacing w:val="11"/>
                <w:sz w:val="21"/>
                <w:szCs w:val="21"/>
              </w:rPr>
              <w:t>「応募票」をダウンロードして必要事項を記入し、作品の裏面中央に貼りつけ</w:t>
            </w:r>
            <w:r>
              <w:rPr>
                <w:rFonts w:asciiTheme="minorEastAsia" w:hAnsiTheme="minorEastAsia" w:cs="Arial" w:hint="eastAsia"/>
                <w:spacing w:val="11"/>
                <w:sz w:val="21"/>
                <w:szCs w:val="21"/>
              </w:rPr>
              <w:t>る。</w:t>
            </w:r>
          </w:p>
          <w:p w:rsidR="00B66CDB" w:rsidRPr="00B66CDB" w:rsidRDefault="00B66CDB" w:rsidP="00B66CDB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B66CDB" w:rsidRPr="002040D9" w:rsidRDefault="00B66CDB" w:rsidP="00B66CDB">
            <w:pPr>
              <w:pStyle w:val="3"/>
              <w:spacing w:after="136"/>
              <w:jc w:val="left"/>
              <w:textAlignment w:val="baseline"/>
              <w:outlineLvl w:val="2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040D9">
              <w:rPr>
                <w:rFonts w:asciiTheme="minorHAnsi" w:eastAsiaTheme="minorEastAsia" w:hAnsiTheme="minorHAnsi" w:cstheme="minorHAnsi"/>
                <w:sz w:val="21"/>
                <w:szCs w:val="21"/>
              </w:rPr>
              <w:t>https://www.kao.com/jp/corporate/sustainability/environment/painting-contest/entries/</w:t>
            </w:r>
          </w:p>
        </w:tc>
        <w:tc>
          <w:tcPr>
            <w:tcW w:w="2034" w:type="dxa"/>
          </w:tcPr>
          <w:p w:rsidR="00525858" w:rsidRPr="008D6B47" w:rsidRDefault="00525858" w:rsidP="00525858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</w:t>
            </w:r>
            <w:r>
              <w:rPr>
                <w:rFonts w:hint="eastAsia"/>
                <w:sz w:val="21"/>
                <w:szCs w:val="21"/>
              </w:rPr>
              <w:t>しめ</w:t>
            </w:r>
            <w:r w:rsidRPr="008D6B47">
              <w:rPr>
                <w:rFonts w:hint="eastAsia"/>
                <w:sz w:val="21"/>
                <w:szCs w:val="21"/>
              </w:rPr>
              <w:t>きり</w:t>
            </w:r>
          </w:p>
          <w:p w:rsidR="00B66CDB" w:rsidRPr="008D6B47" w:rsidRDefault="00525858" w:rsidP="00525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９月１０日（月</w:t>
            </w:r>
            <w:r w:rsidRPr="008D6B47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BC406A" w:rsidRDefault="00BC406A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p w:rsidR="00DE35A9" w:rsidRDefault="00DE35A9" w:rsidP="00BC406A"/>
    <w:sectPr w:rsidR="00DE35A9" w:rsidSect="00BC40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88" w:rsidRDefault="00403388" w:rsidP="000850AC">
      <w:pPr>
        <w:spacing w:after="0" w:line="240" w:lineRule="auto"/>
      </w:pPr>
      <w:r>
        <w:separator/>
      </w:r>
    </w:p>
  </w:endnote>
  <w:endnote w:type="continuationSeparator" w:id="0">
    <w:p w:rsidR="00403388" w:rsidRDefault="00403388" w:rsidP="000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88" w:rsidRDefault="00403388" w:rsidP="000850AC">
      <w:pPr>
        <w:spacing w:after="0" w:line="240" w:lineRule="auto"/>
      </w:pPr>
      <w:r>
        <w:separator/>
      </w:r>
    </w:p>
  </w:footnote>
  <w:footnote w:type="continuationSeparator" w:id="0">
    <w:p w:rsidR="00403388" w:rsidRDefault="00403388" w:rsidP="0008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3D5"/>
    <w:multiLevelType w:val="multilevel"/>
    <w:tmpl w:val="B00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B4D7E"/>
    <w:multiLevelType w:val="multilevel"/>
    <w:tmpl w:val="29F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406A"/>
    <w:rsid w:val="000850AC"/>
    <w:rsid w:val="000F772B"/>
    <w:rsid w:val="002040D9"/>
    <w:rsid w:val="00221B5F"/>
    <w:rsid w:val="002834CC"/>
    <w:rsid w:val="002D2984"/>
    <w:rsid w:val="00341FE3"/>
    <w:rsid w:val="00396744"/>
    <w:rsid w:val="003E4E5B"/>
    <w:rsid w:val="00403388"/>
    <w:rsid w:val="004B4B5A"/>
    <w:rsid w:val="0051755F"/>
    <w:rsid w:val="00525858"/>
    <w:rsid w:val="00554A71"/>
    <w:rsid w:val="0065559E"/>
    <w:rsid w:val="006D2F26"/>
    <w:rsid w:val="007C2A59"/>
    <w:rsid w:val="008857C1"/>
    <w:rsid w:val="008A1096"/>
    <w:rsid w:val="008C1A7D"/>
    <w:rsid w:val="008D1314"/>
    <w:rsid w:val="008D6B47"/>
    <w:rsid w:val="00970244"/>
    <w:rsid w:val="009F23D4"/>
    <w:rsid w:val="00A26E42"/>
    <w:rsid w:val="00A7571D"/>
    <w:rsid w:val="00AB0F51"/>
    <w:rsid w:val="00AB54EF"/>
    <w:rsid w:val="00B66CDB"/>
    <w:rsid w:val="00BB0A8C"/>
    <w:rsid w:val="00BC406A"/>
    <w:rsid w:val="00C4090C"/>
    <w:rsid w:val="00DE35A9"/>
    <w:rsid w:val="00E707CF"/>
    <w:rsid w:val="00E740FE"/>
    <w:rsid w:val="00EE748A"/>
    <w:rsid w:val="00F6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EF"/>
  </w:style>
  <w:style w:type="paragraph" w:styleId="3">
    <w:name w:val="heading 3"/>
    <w:basedOn w:val="a"/>
    <w:link w:val="30"/>
    <w:uiPriority w:val="9"/>
    <w:qFormat/>
    <w:rsid w:val="00EE748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-12">
    <w:name w:val="indent-12"/>
    <w:basedOn w:val="a"/>
    <w:rsid w:val="00BC406A"/>
    <w:pPr>
      <w:spacing w:after="0" w:line="240" w:lineRule="auto"/>
      <w:ind w:left="340" w:right="340" w:hanging="240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BC406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748A"/>
    <w:rPr>
      <w:rFonts w:ascii="Times New Roman" w:eastAsia="Times New Roman" w:hAnsi="Times New Roman" w:cs="Times New Roman"/>
      <w:sz w:val="29"/>
      <w:szCs w:val="29"/>
    </w:rPr>
  </w:style>
  <w:style w:type="paragraph" w:styleId="Web">
    <w:name w:val="Normal (Web)"/>
    <w:basedOn w:val="a"/>
    <w:uiPriority w:val="99"/>
    <w:unhideWhenUsed/>
    <w:rsid w:val="00EE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8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semiHidden/>
    <w:rsid w:val="000850AC"/>
  </w:style>
  <w:style w:type="paragraph" w:styleId="a7">
    <w:name w:val="footer"/>
    <w:basedOn w:val="a"/>
    <w:link w:val="a8"/>
    <w:uiPriority w:val="99"/>
    <w:semiHidden/>
    <w:unhideWhenUsed/>
    <w:rsid w:val="0008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semiHidden/>
    <w:rsid w:val="000850AC"/>
  </w:style>
  <w:style w:type="character" w:customStyle="1" w:styleId="40">
    <w:name w:val="見出し 4 (文字)"/>
    <w:basedOn w:val="a0"/>
    <w:link w:val="4"/>
    <w:uiPriority w:val="9"/>
    <w:semiHidden/>
    <w:rsid w:val="00B66C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n-richtext">
    <w:name w:val="cmn-richtext"/>
    <w:basedOn w:val="a0"/>
    <w:rsid w:val="00B66CDB"/>
  </w:style>
  <w:style w:type="character" w:customStyle="1" w:styleId="opt-fontfamily--04">
    <w:name w:val="opt-fontfamily--04"/>
    <w:basedOn w:val="a0"/>
    <w:rsid w:val="00B66CDB"/>
  </w:style>
  <w:style w:type="paragraph" w:customStyle="1" w:styleId="cmn-richtext1">
    <w:name w:val="cmn-richtext1"/>
    <w:basedOn w:val="a"/>
    <w:rsid w:val="00B6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-annotationlistunitsymbol">
    <w:name w:val="g-annotationlistunit__symbol"/>
    <w:basedOn w:val="a0"/>
    <w:rsid w:val="00B66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06105319">
              <w:marLeft w:val="231"/>
              <w:marRight w:val="245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12045583">
                  <w:marLeft w:val="0"/>
                  <w:marRight w:val="0"/>
                  <w:marTop w:val="136"/>
                  <w:marBottom w:val="0"/>
                  <w:divBdr>
                    <w:top w:val="single" w:sz="2" w:space="0" w:color="000000"/>
                    <w:left w:val="single" w:sz="2" w:space="12" w:color="000000"/>
                    <w:bottom w:val="single" w:sz="2" w:space="0" w:color="000000"/>
                    <w:right w:val="single" w:sz="2" w:space="12" w:color="000000"/>
                  </w:divBdr>
                </w:div>
              </w:divsChild>
            </w:div>
          </w:divsChild>
        </w:div>
      </w:divsChild>
    </w:div>
    <w:div w:id="1264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401">
          <w:marLeft w:val="0"/>
          <w:marRight w:val="0"/>
          <w:marTop w:val="40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645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155250">
          <w:marLeft w:val="0"/>
          <w:marRight w:val="0"/>
          <w:marTop w:val="299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032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885">
          <w:marLeft w:val="0"/>
          <w:marRight w:val="0"/>
          <w:marTop w:val="40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0666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973371">
          <w:marLeft w:val="0"/>
          <w:marRight w:val="0"/>
          <w:marTop w:val="299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1216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081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260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7272">
          <w:marLeft w:val="0"/>
          <w:marRight w:val="0"/>
          <w:marTop w:val="40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20043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156591">
          <w:marLeft w:val="0"/>
          <w:marRight w:val="0"/>
          <w:marTop w:val="299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112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9323">
          <w:marLeft w:val="0"/>
          <w:marRight w:val="0"/>
          <w:marTop w:val="40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1983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65723">
          <w:marLeft w:val="0"/>
          <w:marRight w:val="0"/>
          <w:marTop w:val="299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4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874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702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5023">
                                  <w:marLeft w:val="0"/>
                                  <w:marRight w:val="0"/>
                                  <w:marTop w:val="0"/>
                                  <w:marBottom w:val="8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057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72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998">
                                  <w:marLeft w:val="0"/>
                                  <w:marRight w:val="0"/>
                                  <w:marTop w:val="0"/>
                                  <w:marBottom w:val="8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13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91">
              <w:marLeft w:val="0"/>
              <w:marRight w:val="0"/>
              <w:marTop w:val="0"/>
              <w:marBottom w:val="0"/>
              <w:divBdr>
                <w:top w:val="single" w:sz="12" w:space="0" w:color="FF99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8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2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94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227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B3BA-777B-415B-8DED-B739267B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 Mochita</dc:creator>
  <cp:lastModifiedBy>Saori Mochita</cp:lastModifiedBy>
  <cp:revision>7</cp:revision>
  <cp:lastPrinted>2018-07-09T23:01:00Z</cp:lastPrinted>
  <dcterms:created xsi:type="dcterms:W3CDTF">2018-06-25T22:14:00Z</dcterms:created>
  <dcterms:modified xsi:type="dcterms:W3CDTF">2018-07-13T00:54:00Z</dcterms:modified>
</cp:coreProperties>
</file>