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1" w:rsidRDefault="00F42168">
      <w:pPr>
        <w:spacing w:line="0" w:lineRule="atLeast"/>
        <w:jc w:val="center"/>
        <w:rPr>
          <w:rFonts w:ascii="ＭＳ ゴシック" w:eastAsia="ＭＳ ゴシック" w:hAnsi="ＭＳ ゴシック"/>
          <w:sz w:val="36"/>
          <w:lang w:eastAsia="zh-TW"/>
        </w:rPr>
      </w:pPr>
      <w:r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829293</wp:posOffset>
            </wp:positionH>
            <wp:positionV relativeFrom="paragraph">
              <wp:posOffset>51981</wp:posOffset>
            </wp:positionV>
            <wp:extent cx="561194" cy="545285"/>
            <wp:effectExtent l="19050" t="0" r="0" b="0"/>
            <wp:wrapNone/>
            <wp:docPr id="16" name="図 16" descr="西大和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西大和校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4" cy="5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5F">
        <w:rPr>
          <w:rFonts w:ascii="ＭＳ ゴシック" w:eastAsia="ＭＳ ゴシック" w:hAnsi="ＭＳ ゴシック" w:hint="eastAsia"/>
          <w:sz w:val="36"/>
        </w:rPr>
        <w:t xml:space="preserve">  </w:t>
      </w:r>
      <w:r w:rsidR="003F1E01">
        <w:rPr>
          <w:rFonts w:ascii="ＭＳ ゴシック" w:eastAsia="ＭＳ ゴシック" w:hAnsi="ＭＳ ゴシック" w:hint="eastAsia"/>
          <w:sz w:val="36"/>
          <w:lang w:eastAsia="zh-TW"/>
        </w:rPr>
        <w:t>201</w:t>
      </w:r>
      <w:r w:rsidR="0034062E">
        <w:rPr>
          <w:rFonts w:ascii="ＭＳ ゴシック" w:eastAsia="ＭＳ ゴシック" w:hAnsi="ＭＳ ゴシック" w:hint="eastAsia"/>
          <w:sz w:val="36"/>
        </w:rPr>
        <w:t>4</w:t>
      </w:r>
      <w:r w:rsidR="003F1E01">
        <w:rPr>
          <w:rFonts w:ascii="ＭＳ ゴシック" w:eastAsia="ＭＳ ゴシック" w:hAnsi="ＭＳ ゴシック" w:hint="eastAsia"/>
          <w:sz w:val="36"/>
          <w:lang w:eastAsia="zh-TW"/>
        </w:rPr>
        <w:t>年度</w:t>
      </w:r>
      <w:r w:rsidR="000B5E5F">
        <w:rPr>
          <w:rFonts w:ascii="ＭＳ ゴシック" w:eastAsia="ＭＳ ゴシック" w:hAnsi="ＭＳ ゴシック" w:hint="eastAsia"/>
          <w:sz w:val="36"/>
        </w:rPr>
        <w:t xml:space="preserve">  </w:t>
      </w:r>
      <w:r w:rsidR="003F1E01">
        <w:rPr>
          <w:rFonts w:ascii="ＭＳ ゴシック" w:eastAsia="ＭＳ ゴシック" w:hAnsi="ＭＳ ゴシック" w:hint="eastAsia"/>
          <w:sz w:val="36"/>
          <w:lang w:eastAsia="zh-TW"/>
        </w:rPr>
        <w:t>西大和学園補習校</w:t>
      </w:r>
    </w:p>
    <w:p w:rsidR="00D72E61" w:rsidRDefault="003F1E01" w:rsidP="00D72E61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36"/>
        </w:rPr>
        <w:t xml:space="preserve">アーバイン校舎　</w:t>
      </w:r>
      <w:r>
        <w:rPr>
          <w:rFonts w:ascii="ＭＳ ゴシック" w:eastAsia="ＭＳ ゴシック" w:hAnsi="ＭＳ ゴシック" w:hint="eastAsia"/>
          <w:sz w:val="36"/>
          <w:lang w:eastAsia="zh-TW"/>
        </w:rPr>
        <w:t>募集要項</w:t>
      </w:r>
    </w:p>
    <w:p w:rsidR="003F1E01" w:rsidRPr="00D72E61" w:rsidRDefault="00F42168" w:rsidP="00D72E61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</w:t>
      </w:r>
      <w:r w:rsidR="00D72E61">
        <w:rPr>
          <w:rFonts w:ascii="ＭＳ ゴシック" w:eastAsia="ＭＳ ゴシック" w:hAnsi="ＭＳ ゴシック" w:hint="eastAsia"/>
          <w:sz w:val="36"/>
        </w:rPr>
        <w:t>年度途中</w:t>
      </w:r>
      <w:r>
        <w:rPr>
          <w:rFonts w:ascii="ＭＳ ゴシック" w:eastAsia="ＭＳ ゴシック" w:hAnsi="ＭＳ ゴシック" w:hint="eastAsia"/>
          <w:sz w:val="36"/>
        </w:rPr>
        <w:t>編入用）</w:t>
      </w:r>
    </w:p>
    <w:p w:rsidR="00170769" w:rsidRDefault="00170769">
      <w:pPr>
        <w:spacing w:line="360" w:lineRule="auto"/>
        <w:ind w:firstLineChars="399" w:firstLine="768"/>
        <w:rPr>
          <w:rFonts w:asciiTheme="minorHAnsi" w:eastAsia="HGPｺﾞｼｯｸM" w:hAnsiTheme="minorHAnsi"/>
          <w:b/>
          <w:bCs/>
        </w:rPr>
      </w:pPr>
    </w:p>
    <w:p w:rsidR="003F1E01" w:rsidRDefault="003F1E01">
      <w:pPr>
        <w:spacing w:line="360" w:lineRule="auto"/>
        <w:ind w:firstLineChars="399" w:firstLine="76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/>
          <w:bCs/>
        </w:rPr>
        <w:t>募</w:t>
      </w:r>
      <w:r>
        <w:rPr>
          <w:rFonts w:ascii="HGPｺﾞｼｯｸM" w:eastAsia="HGPｺﾞｼｯｸM"/>
          <w:b/>
          <w:bCs/>
        </w:rPr>
        <w:t>集学年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 w:rsidRPr="00C1105B">
        <w:trPr>
          <w:cantSplit/>
          <w:trHeight w:val="1279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E01" w:rsidRPr="00C1105B" w:rsidRDefault="003F1E01">
            <w:pPr>
              <w:spacing w:line="0" w:lineRule="atLeast"/>
              <w:ind w:firstLineChars="100" w:firstLine="142"/>
              <w:jc w:val="left"/>
              <w:rPr>
                <w:rFonts w:ascii="ＭＳ ゴシック" w:eastAsia="ＭＳ ゴシック" w:hAnsi="ＭＳ ゴシック"/>
                <w:sz w:val="16"/>
                <w:lang w:eastAsia="zh-TW"/>
              </w:rPr>
            </w:pPr>
          </w:p>
          <w:p w:rsidR="003F1E01" w:rsidRPr="00C1105B" w:rsidRDefault="003F1E01">
            <w:pPr>
              <w:ind w:firstLineChars="200" w:firstLine="383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C1105B">
              <w:rPr>
                <w:rFonts w:ascii="ＭＳ ゴシック" w:eastAsia="ＭＳ ゴシック" w:hAnsi="ＭＳ ゴシック"/>
                <w:lang w:eastAsia="zh-TW"/>
              </w:rPr>
              <w:t>幼稚園</w:t>
            </w:r>
            <w:r w:rsidR="00983B09">
              <w:rPr>
                <w:rFonts w:ascii="ＭＳ ゴシック" w:eastAsia="ＭＳ ゴシック" w:hAnsi="ＭＳ ゴシック" w:hint="eastAsia"/>
                <w:lang w:eastAsia="zh-TW"/>
              </w:rPr>
              <w:t>年長組</w:t>
            </w:r>
            <w:r w:rsidR="00983B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1105B">
              <w:rPr>
                <w:rFonts w:ascii="ＭＳ ゴシック" w:eastAsia="ＭＳ ゴシック" w:hAnsi="ＭＳ ゴシック" w:hint="eastAsia"/>
                <w:lang w:eastAsia="zh-TW"/>
              </w:rPr>
              <w:t xml:space="preserve"> 約</w:t>
            </w:r>
            <w:r w:rsidR="00201E69" w:rsidRPr="00C1105B">
              <w:rPr>
                <w:rFonts w:ascii="ＭＳ ゴシック" w:eastAsia="ＭＳ ゴシック" w:hAnsi="ＭＳ ゴシック" w:hint="eastAsia"/>
              </w:rPr>
              <w:t>4</w:t>
            </w:r>
            <w:r w:rsidR="00E97E6F" w:rsidRPr="00C1105B">
              <w:rPr>
                <w:rFonts w:ascii="ＭＳ ゴシック" w:eastAsia="ＭＳ ゴシック" w:hAnsi="ＭＳ ゴシック" w:hint="eastAsia"/>
              </w:rPr>
              <w:t>0</w:t>
            </w:r>
            <w:r w:rsidRPr="00C1105B">
              <w:rPr>
                <w:rFonts w:ascii="ＭＳ ゴシック" w:eastAsia="ＭＳ ゴシック" w:hAnsi="ＭＳ ゴシック" w:hint="eastAsia"/>
                <w:lang w:eastAsia="zh-TW"/>
              </w:rPr>
              <w:t>名（200</w:t>
            </w:r>
            <w:r w:rsidR="0034062E">
              <w:rPr>
                <w:rFonts w:ascii="ＭＳ ゴシック" w:eastAsia="ＭＳ ゴシック" w:hAnsi="ＭＳ ゴシック" w:hint="eastAsia"/>
              </w:rPr>
              <w:t>8</w:t>
            </w:r>
            <w:r w:rsidRPr="00C1105B">
              <w:rPr>
                <w:rFonts w:ascii="ＭＳ ゴシック" w:eastAsia="ＭＳ ゴシック" w:hAnsi="ＭＳ ゴシック" w:hint="eastAsia"/>
                <w:lang w:eastAsia="zh-TW"/>
              </w:rPr>
              <w:t>年4月2日～200</w:t>
            </w:r>
            <w:r w:rsidR="0034062E">
              <w:rPr>
                <w:rFonts w:ascii="ＭＳ ゴシック" w:eastAsia="ＭＳ ゴシック" w:hAnsi="ＭＳ ゴシック" w:hint="eastAsia"/>
              </w:rPr>
              <w:t>9</w:t>
            </w:r>
            <w:r w:rsidRPr="00C1105B">
              <w:rPr>
                <w:rFonts w:ascii="ＭＳ ゴシック" w:eastAsia="ＭＳ ゴシック" w:hAnsi="ＭＳ ゴシック" w:hint="eastAsia"/>
                <w:lang w:eastAsia="zh-TW"/>
              </w:rPr>
              <w:t>年4月1日出生児）</w:t>
            </w:r>
          </w:p>
          <w:p w:rsidR="003F1E01" w:rsidRPr="00C1105B" w:rsidRDefault="00E97E6F" w:rsidP="00E97E6F">
            <w:pPr>
              <w:jc w:val="left"/>
              <w:rPr>
                <w:rFonts w:ascii="ＭＳ ゴシック" w:eastAsia="ＭＳ ゴシック" w:hAnsi="ＭＳ ゴシック"/>
              </w:rPr>
            </w:pPr>
            <w:r w:rsidRPr="00C1105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F1E01" w:rsidRPr="00C1105B">
              <w:rPr>
                <w:rFonts w:ascii="ＭＳ ゴシック" w:eastAsia="ＭＳ ゴシック" w:hAnsi="ＭＳ ゴシック" w:hint="eastAsia"/>
                <w:lang w:eastAsia="zh-CN"/>
              </w:rPr>
              <w:t>小学部</w:t>
            </w:r>
            <w:r w:rsidR="000D079C">
              <w:rPr>
                <w:rFonts w:ascii="ＭＳ ゴシック" w:eastAsia="ＭＳ ゴシック" w:hAnsi="ＭＳ ゴシック" w:hint="eastAsia"/>
              </w:rPr>
              <w:t>1～</w:t>
            </w:r>
            <w:r w:rsidR="002B3BD3">
              <w:rPr>
                <w:rFonts w:ascii="ＭＳ ゴシック" w:eastAsia="ＭＳ ゴシック" w:hAnsi="ＭＳ ゴシック" w:hint="eastAsia"/>
              </w:rPr>
              <w:t>5</w:t>
            </w:r>
            <w:r w:rsidR="003F1E01" w:rsidRPr="00C1105B">
              <w:rPr>
                <w:rFonts w:ascii="ＭＳ ゴシック" w:eastAsia="ＭＳ ゴシック" w:hAnsi="ＭＳ ゴシック" w:hint="eastAsia"/>
                <w:lang w:eastAsia="zh-CN"/>
              </w:rPr>
              <w:t xml:space="preserve">年　</w:t>
            </w:r>
            <w:r w:rsidR="003F1E01" w:rsidRPr="00C110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7F96" w:rsidRPr="00C1105B">
              <w:rPr>
                <w:rFonts w:ascii="ＭＳ ゴシック" w:eastAsia="ＭＳ ゴシック" w:hAnsi="ＭＳ ゴシック" w:hint="eastAsia"/>
              </w:rPr>
              <w:t>若干名</w:t>
            </w:r>
          </w:p>
          <w:p w:rsidR="001B07C4" w:rsidRDefault="00E97E6F" w:rsidP="00E97E6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105B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　</w:t>
            </w:r>
            <w:r w:rsidRPr="00C110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小学部1</w:t>
            </w:r>
            <w:r w:rsidR="00D959D2">
              <w:rPr>
                <w:rFonts w:ascii="ＭＳ ゴシック" w:eastAsia="ＭＳ ゴシック" w:hAnsi="ＭＳ ゴシック" w:hint="eastAsia"/>
                <w:sz w:val="20"/>
              </w:rPr>
              <w:t>年に出願を希望される場合は、12月10日以降に募集枠の状況を</w:t>
            </w:r>
            <w:r w:rsidR="001B07C4">
              <w:rPr>
                <w:rFonts w:ascii="ＭＳ ゴシック" w:eastAsia="ＭＳ ゴシック" w:hAnsi="ＭＳ ゴシック" w:hint="eastAsia"/>
                <w:sz w:val="20"/>
              </w:rPr>
              <w:t>電話（310-325-7040）にて</w:t>
            </w:r>
          </w:p>
          <w:p w:rsidR="00E97E6F" w:rsidRPr="00C1105B" w:rsidRDefault="001B07C4" w:rsidP="00E97E6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="00D959D2">
              <w:rPr>
                <w:rFonts w:ascii="ＭＳ ゴシック" w:eastAsia="ＭＳ ゴシック" w:hAnsi="ＭＳ ゴシック" w:hint="eastAsia"/>
                <w:sz w:val="20"/>
              </w:rPr>
              <w:t>お問い合わせください</w:t>
            </w:r>
            <w:r w:rsidR="00E97E6F" w:rsidRPr="00C1105B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3F1E01" w:rsidRPr="00C1105B" w:rsidRDefault="00E97E6F" w:rsidP="00E97E6F">
            <w:pPr>
              <w:spacing w:line="0" w:lineRule="atLeast"/>
              <w:jc w:val="left"/>
              <w:rPr>
                <w:rFonts w:ascii="HGPｺﾞｼｯｸM" w:eastAsia="HGPｺﾞｼｯｸM"/>
                <w:sz w:val="36"/>
              </w:rPr>
            </w:pPr>
            <w:r w:rsidRPr="00C1105B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　</w:t>
            </w:r>
            <w:r w:rsidR="003F1E01" w:rsidRPr="00C1105B">
              <w:rPr>
                <w:rFonts w:ascii="ＭＳ ゴシック" w:eastAsia="ＭＳ ゴシック" w:hAnsi="ＭＳ ゴシック" w:hint="eastAsia"/>
                <w:sz w:val="20"/>
              </w:rPr>
              <w:t>学年によってはウェイティングになる場合もございます。</w:t>
            </w:r>
          </w:p>
        </w:tc>
      </w:tr>
    </w:tbl>
    <w:p w:rsidR="00FA15BB" w:rsidRDefault="00FA15BB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Pr="00C1105B" w:rsidRDefault="003F1E01">
      <w:pPr>
        <w:spacing w:line="360" w:lineRule="auto"/>
        <w:ind w:firstLineChars="399" w:firstLine="768"/>
        <w:rPr>
          <w:rFonts w:ascii="HGPｺﾞｼｯｸM" w:eastAsia="HGPｺﾞｼｯｸM"/>
        </w:rPr>
      </w:pPr>
      <w:r w:rsidRPr="00C1105B">
        <w:rPr>
          <w:rFonts w:ascii="HGPｺﾞｼｯｸM" w:eastAsia="HGPｺﾞｼｯｸM" w:hint="eastAsia"/>
          <w:b/>
          <w:bCs/>
        </w:rPr>
        <w:t>資　格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 w:rsidRPr="00C1105B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92B" w:rsidRPr="00C1105B" w:rsidRDefault="00AB221F" w:rsidP="00D0392B">
            <w:pPr>
              <w:ind w:firstLine="364"/>
              <w:rPr>
                <w:rFonts w:ascii="ＭＳ ゴシック" w:eastAsia="ＭＳ ゴシック" w:hAnsi="ＭＳ ゴシック"/>
              </w:rPr>
            </w:pPr>
            <w:r w:rsidRPr="00C1105B">
              <w:rPr>
                <w:rFonts w:ascii="ＭＳ ゴシック" w:eastAsia="ＭＳ ゴシック" w:hAnsi="ＭＳ ゴシック" w:hint="eastAsia"/>
              </w:rPr>
              <w:t>○各学齢に応じた日本語による授業が理解できる者</w:t>
            </w:r>
          </w:p>
          <w:p w:rsidR="00AB221F" w:rsidRPr="00C1105B" w:rsidRDefault="00AB221F" w:rsidP="00D0392B">
            <w:pPr>
              <w:ind w:firstLine="364"/>
              <w:rPr>
                <w:rFonts w:ascii="ＭＳ ゴシック" w:eastAsia="ＭＳ ゴシック" w:hAnsi="ＭＳ ゴシック"/>
              </w:rPr>
            </w:pPr>
            <w:r w:rsidRPr="00C1105B">
              <w:rPr>
                <w:rFonts w:ascii="ＭＳ ゴシック" w:eastAsia="ＭＳ ゴシック" w:hAnsi="ＭＳ ゴシック" w:hint="eastAsia"/>
              </w:rPr>
              <w:t>○一斉授業、集団生活に適応できる者</w:t>
            </w:r>
          </w:p>
          <w:p w:rsidR="003F1E01" w:rsidRPr="00C1105B" w:rsidRDefault="00115F40" w:rsidP="00D0392B">
            <w:pPr>
              <w:ind w:firstLine="456"/>
              <w:rPr>
                <w:rFonts w:ascii="ＭＳ ゴシック" w:eastAsia="ＭＳ ゴシック" w:hAnsi="ＭＳ ゴシック"/>
                <w:sz w:val="18"/>
              </w:rPr>
            </w:pPr>
            <w:r w:rsidRPr="00C1105B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3F1E01" w:rsidRPr="00C1105B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3F1E01" w:rsidRPr="00C1105B">
              <w:rPr>
                <w:rFonts w:ascii="ＭＳ ゴシック" w:eastAsia="ＭＳ ゴシック" w:hAnsi="ＭＳ ゴシック" w:hint="eastAsia"/>
                <w:sz w:val="18"/>
                <w:u w:val="wave"/>
              </w:rPr>
              <w:t>学年の引き上げ</w:t>
            </w:r>
            <w:r w:rsidR="00D0392B" w:rsidRPr="00C1105B">
              <w:rPr>
                <w:rFonts w:ascii="ＭＳ ゴシック" w:eastAsia="ＭＳ ゴシック" w:hAnsi="ＭＳ ゴシック" w:hint="eastAsia"/>
                <w:sz w:val="18"/>
                <w:u w:val="wave"/>
              </w:rPr>
              <w:t>は原則として</w:t>
            </w:r>
            <w:r w:rsidR="0004570A" w:rsidRPr="00C1105B">
              <w:rPr>
                <w:rFonts w:ascii="ＭＳ ゴシック" w:eastAsia="ＭＳ ゴシック" w:hAnsi="ＭＳ ゴシック" w:hint="eastAsia"/>
                <w:sz w:val="18"/>
                <w:u w:val="wave"/>
              </w:rPr>
              <w:t>認め</w:t>
            </w:r>
            <w:r w:rsidR="00D72E61">
              <w:rPr>
                <w:rFonts w:ascii="ＭＳ ゴシック" w:eastAsia="ＭＳ ゴシック" w:hAnsi="ＭＳ ゴシック" w:hint="eastAsia"/>
                <w:sz w:val="18"/>
                <w:u w:val="wave"/>
              </w:rPr>
              <w:t>ることができ</w:t>
            </w:r>
            <w:r w:rsidR="0004570A" w:rsidRPr="00C1105B">
              <w:rPr>
                <w:rFonts w:ascii="ＭＳ ゴシック" w:eastAsia="ＭＳ ゴシック" w:hAnsi="ＭＳ ゴシック" w:hint="eastAsia"/>
                <w:sz w:val="18"/>
                <w:u w:val="wave"/>
              </w:rPr>
              <w:t>ません</w:t>
            </w:r>
            <w:r w:rsidR="00D0392B" w:rsidRPr="00C1105B">
              <w:rPr>
                <w:rFonts w:ascii="ＭＳ ゴシック" w:eastAsia="ＭＳ ゴシック" w:hAnsi="ＭＳ ゴシック" w:hint="eastAsia"/>
                <w:sz w:val="18"/>
                <w:u w:val="wave"/>
              </w:rPr>
              <w:t>。</w:t>
            </w:r>
            <w:r w:rsidR="003F1E01" w:rsidRPr="00C1105B">
              <w:rPr>
                <w:rFonts w:ascii="ＭＳ ゴシック" w:eastAsia="ＭＳ ゴシック" w:hAnsi="ＭＳ ゴシック" w:hint="eastAsia"/>
                <w:sz w:val="18"/>
              </w:rPr>
              <w:t>引き下げは</w:t>
            </w:r>
            <w:r w:rsidR="003F1E01" w:rsidRPr="00C1105B">
              <w:rPr>
                <w:rFonts w:ascii="ＭＳ ゴシック" w:eastAsia="ＭＳ ゴシック" w:hAnsi="ＭＳ ゴシック" w:hint="eastAsia"/>
                <w:sz w:val="18"/>
                <w:u w:val="double"/>
              </w:rPr>
              <w:t>出願までに</w:t>
            </w:r>
            <w:r w:rsidR="003F1E01" w:rsidRPr="00C1105B">
              <w:rPr>
                <w:rFonts w:ascii="ＭＳ ゴシック" w:eastAsia="ＭＳ ゴシック" w:hAnsi="ＭＳ ゴシック" w:hint="eastAsia"/>
                <w:sz w:val="18"/>
              </w:rPr>
              <w:t>ご相談ください。)</w:t>
            </w:r>
          </w:p>
        </w:tc>
      </w:tr>
    </w:tbl>
    <w:p w:rsidR="00FA15BB" w:rsidRDefault="00FA15BB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Default="003F1E01">
      <w:pPr>
        <w:spacing w:line="360" w:lineRule="auto"/>
        <w:ind w:firstLineChars="399" w:firstLine="76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/>
          <w:bCs/>
        </w:rPr>
        <w:t>出願方法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 w:rsidTr="00C15C69">
        <w:trPr>
          <w:trHeight w:val="827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5C69" w:rsidRPr="00C15C69" w:rsidRDefault="00C15C69" w:rsidP="001A4B56">
            <w:pPr>
              <w:pStyle w:val="a6"/>
              <w:numPr>
                <w:ilvl w:val="0"/>
                <w:numId w:val="32"/>
              </w:numPr>
              <w:tabs>
                <w:tab w:val="left" w:pos="390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  <w:r w:rsidRPr="00C15C69">
              <w:rPr>
                <w:rFonts w:ascii="ＭＳ ゴシック" w:eastAsia="ＭＳ ゴシック" w:hAnsi="ＭＳ ゴシック" w:hint="eastAsia"/>
              </w:rPr>
              <w:t>出願は</w:t>
            </w:r>
            <w:r>
              <w:rPr>
                <w:rFonts w:ascii="ＭＳ ゴシック" w:eastAsia="ＭＳ ゴシック" w:hAnsi="ＭＳ ゴシック" w:hint="eastAsia"/>
              </w:rPr>
              <w:t>書面にて願書と個人調査書を提出していただきます。</w:t>
            </w:r>
          </w:p>
          <w:p w:rsidR="003F1E01" w:rsidRPr="00C15C69" w:rsidRDefault="001A4B56" w:rsidP="00C15C69">
            <w:pPr>
              <w:pStyle w:val="a6"/>
              <w:numPr>
                <w:ilvl w:val="0"/>
                <w:numId w:val="32"/>
              </w:numPr>
              <w:tabs>
                <w:tab w:val="left" w:pos="390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  <w:r w:rsidRPr="001A4B56">
              <w:rPr>
                <w:rFonts w:ascii="ＭＳ ゴシック" w:eastAsia="ＭＳ ゴシック" w:hAnsi="ＭＳ ゴシック" w:hint="eastAsia"/>
              </w:rPr>
              <w:t>出願の順番により、受検者の枠に入れるかが決定</w:t>
            </w:r>
            <w:r>
              <w:rPr>
                <w:rFonts w:ascii="ＭＳ ゴシック" w:eastAsia="ＭＳ ゴシック" w:hAnsi="ＭＳ ゴシック" w:hint="eastAsia"/>
              </w:rPr>
              <w:t>します。</w:t>
            </w:r>
          </w:p>
        </w:tc>
      </w:tr>
    </w:tbl>
    <w:p w:rsidR="00FA15BB" w:rsidRDefault="00FA15BB" w:rsidP="001A4B56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Default="003F1E01" w:rsidP="001A4B56">
      <w:pPr>
        <w:spacing w:line="360" w:lineRule="auto"/>
        <w:ind w:firstLineChars="399" w:firstLine="76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/>
          <w:bCs/>
        </w:rPr>
        <w:t>出願書類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 w:rsidTr="001A4B56">
        <w:trPr>
          <w:trHeight w:val="1986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E01" w:rsidRDefault="003F1E01">
            <w:pPr>
              <w:spacing w:line="360" w:lineRule="auto"/>
              <w:ind w:firstLineChars="200" w:firstLine="3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201</w:t>
            </w:r>
            <w:r w:rsidR="002B3BD3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年度の出願書類（入学願書・個人調査書）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※写真を貼付してください。</w:t>
            </w:r>
          </w:p>
          <w:p w:rsidR="003F1E01" w:rsidRDefault="003F1E01" w:rsidP="00CE4F78">
            <w:pPr>
              <w:ind w:leftChars="350" w:left="853" w:hangingChars="100" w:hanging="18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(出願書類は</w:t>
            </w:r>
            <w:r w:rsidR="00CE4F78">
              <w:rPr>
                <w:rFonts w:ascii="ＭＳ ゴシック" w:eastAsia="ＭＳ ゴシック" w:hAnsi="ＭＳ ゴシック" w:hint="eastAsia"/>
                <w:sz w:val="20"/>
              </w:rPr>
              <w:t>土曜日</w:t>
            </w:r>
            <w:r w:rsidR="00D47320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="00CE4F78">
              <w:rPr>
                <w:rFonts w:ascii="ＭＳ ゴシック" w:eastAsia="ＭＳ ゴシック" w:hAnsi="ＭＳ ゴシック" w:hint="eastAsia"/>
                <w:sz w:val="20"/>
              </w:rPr>
              <w:t>アーバイン校舎事務室へ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取りに来るか、西大和学園補習校のホームページからプリントアウト、もしくは送付請求することができます。)</w:t>
            </w:r>
          </w:p>
          <w:p w:rsidR="003F1E01" w:rsidRDefault="003F1E01">
            <w:pPr>
              <w:ind w:firstLineChars="200" w:firstLine="383"/>
              <w:rPr>
                <w:rFonts w:ascii="ＭＳ ゴシック" w:eastAsia="ＭＳ ゴシック" w:hAnsi="ＭＳ ゴシック"/>
              </w:rPr>
            </w:pPr>
            <w:r w:rsidRPr="00C1105B">
              <w:rPr>
                <w:rFonts w:ascii="ＭＳ ゴシック" w:eastAsia="ＭＳ ゴシック" w:hAnsi="ＭＳ ゴシック" w:hint="eastAsia"/>
              </w:rPr>
              <w:t>②　入学試験料のチェック（　$</w:t>
            </w:r>
            <w:r w:rsidR="00AB221F" w:rsidRPr="00C1105B">
              <w:rPr>
                <w:rFonts w:ascii="ＭＳ ゴシック" w:eastAsia="ＭＳ ゴシック" w:hAnsi="ＭＳ ゴシック" w:hint="eastAsia"/>
              </w:rPr>
              <w:t>8</w:t>
            </w:r>
            <w:r w:rsidRPr="00C1105B">
              <w:rPr>
                <w:rFonts w:ascii="ＭＳ ゴシック" w:eastAsia="ＭＳ ゴシック" w:hAnsi="ＭＳ ゴシック" w:hint="eastAsia"/>
              </w:rPr>
              <w:t xml:space="preserve">0  支払い先　</w:t>
            </w:r>
            <w:smartTag w:uri="urn:schemas-microsoft-com:office:smarttags" w:element="PersonName">
              <w:r w:rsidRPr="00C1105B">
                <w:rPr>
                  <w:rFonts w:ascii="ＭＳ ゴシック" w:eastAsia="ＭＳ ゴシック" w:hAnsi="ＭＳ ゴシック" w:hint="eastAsia"/>
                </w:rPr>
                <w:t>Nishiyamato Academy</w:t>
              </w:r>
            </w:smartTag>
            <w:r w:rsidRPr="00C1105B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  <w:p w:rsidR="009154CF" w:rsidRPr="007A6905" w:rsidRDefault="009154CF">
            <w:pPr>
              <w:ind w:firstLineChars="200" w:firstLine="3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6905">
              <w:rPr>
                <w:rFonts w:ascii="ＭＳ ゴシック" w:eastAsia="ＭＳ ゴシック" w:hAnsi="ＭＳ ゴシック" w:hint="eastAsia"/>
              </w:rPr>
              <w:t xml:space="preserve">　○一旦納入された試験料は返金</w:t>
            </w:r>
            <w:r w:rsidR="007A6905">
              <w:rPr>
                <w:rFonts w:ascii="ＭＳ ゴシック" w:eastAsia="ＭＳ ゴシック" w:hAnsi="ＭＳ ゴシック" w:hint="eastAsia"/>
              </w:rPr>
              <w:t>を</w:t>
            </w:r>
            <w:r w:rsidRPr="007A6905">
              <w:rPr>
                <w:rFonts w:ascii="ＭＳ ゴシック" w:eastAsia="ＭＳ ゴシック" w:hAnsi="ＭＳ ゴシック" w:hint="eastAsia"/>
              </w:rPr>
              <w:t>致しかねます。</w:t>
            </w:r>
          </w:p>
          <w:p w:rsidR="003F1E01" w:rsidRPr="001A4B56" w:rsidRDefault="00180EAD" w:rsidP="001A4B56">
            <w:pPr>
              <w:ind w:firstLineChars="200" w:firstLine="383"/>
              <w:rPr>
                <w:rFonts w:ascii="ＭＳ ゴシック" w:eastAsia="ＭＳ ゴシック" w:hAnsi="ＭＳ ゴシック"/>
              </w:rPr>
            </w:pPr>
            <w:r w:rsidRPr="00C1105B">
              <w:rPr>
                <w:rFonts w:ascii="ＭＳ ゴシック" w:eastAsia="ＭＳ ゴシック" w:hAnsi="ＭＳ ゴシック" w:hint="eastAsia"/>
              </w:rPr>
              <w:t>③　生年月日が確認できる書類（パスポート、出生証明書等）のコピー</w:t>
            </w:r>
          </w:p>
        </w:tc>
      </w:tr>
    </w:tbl>
    <w:p w:rsidR="00FA15BB" w:rsidRDefault="00FA15BB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Default="003F1E01">
      <w:pPr>
        <w:spacing w:line="360" w:lineRule="auto"/>
        <w:ind w:firstLineChars="399" w:firstLine="768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b/>
          <w:bCs/>
        </w:rPr>
        <w:t>試験会場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B4" w:rsidRDefault="00086AB4" w:rsidP="00086AB4">
            <w:pPr>
              <w:ind w:firstLineChars="200" w:firstLine="3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西大和学園補習校アーバイン校舎</w:t>
            </w:r>
          </w:p>
          <w:p w:rsidR="003F1E01" w:rsidRDefault="00B43A22" w:rsidP="00086AB4">
            <w:pPr>
              <w:ind w:firstLineChars="390" w:firstLine="747"/>
              <w:rPr>
                <w:rFonts w:ascii="HGPｺﾞｼｯｸM" w:eastAsia="HGPｺﾞｼｯｸM"/>
                <w:sz w:val="36"/>
              </w:rPr>
            </w:pPr>
            <w:r>
              <w:rPr>
                <w:rFonts w:ascii="ＭＳ ゴシック" w:eastAsia="ＭＳ ゴシック" w:hAnsi="ＭＳ ゴシック" w:hint="eastAsia"/>
              </w:rPr>
              <w:t>※旧　El Camino Real Elementary Sch</w:t>
            </w:r>
            <w:r w:rsidRPr="00B43A22">
              <w:rPr>
                <w:rFonts w:ascii="ＭＳ ゴシック" w:eastAsia="ＭＳ ゴシック" w:hAnsi="ＭＳ ゴシック" w:hint="eastAsia"/>
              </w:rPr>
              <w:t xml:space="preserve">ool（ 住所： </w:t>
            </w:r>
            <w:r w:rsidRPr="00B43A22">
              <w:rPr>
                <w:rFonts w:ascii="ＭＳ ゴシック" w:eastAsia="ＭＳ ゴシック" w:hAnsi="ＭＳ ゴシック" w:cs="Arial"/>
              </w:rPr>
              <w:t xml:space="preserve">4782 Karen Ann </w:t>
            </w:r>
            <w:proofErr w:type="spellStart"/>
            <w:r w:rsidRPr="00B43A22">
              <w:rPr>
                <w:rFonts w:ascii="ＭＳ ゴシック" w:eastAsia="ＭＳ ゴシック" w:hAnsi="ＭＳ ゴシック" w:cs="Arial"/>
              </w:rPr>
              <w:t>Ln</w:t>
            </w:r>
            <w:proofErr w:type="spellEnd"/>
            <w:r w:rsidRPr="00B43A22">
              <w:rPr>
                <w:rFonts w:ascii="ＭＳ ゴシック" w:eastAsia="ＭＳ ゴシック" w:hAnsi="ＭＳ ゴシック" w:cs="Arial"/>
              </w:rPr>
              <w:t>, Irvine, CA 92604</w:t>
            </w:r>
            <w:r w:rsidRPr="00B43A22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</w:tbl>
    <w:p w:rsidR="00F42FF3" w:rsidRDefault="00F42FF3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F42FF3" w:rsidRDefault="00F42FF3">
      <w:pPr>
        <w:widowControl/>
        <w:jc w:val="left"/>
        <w:rPr>
          <w:rFonts w:ascii="HGPｺﾞｼｯｸM" w:eastAsia="HGPｺﾞｼｯｸM"/>
          <w:b/>
          <w:bCs/>
        </w:rPr>
      </w:pPr>
      <w:r>
        <w:rPr>
          <w:rFonts w:ascii="HGPｺﾞｼｯｸM" w:eastAsia="HGPｺﾞｼｯｸM"/>
          <w:b/>
          <w:bCs/>
        </w:rPr>
        <w:br w:type="page"/>
      </w:r>
    </w:p>
    <w:p w:rsidR="003F1E01" w:rsidRDefault="003F1E01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  <w:r>
        <w:rPr>
          <w:rFonts w:ascii="HGPｺﾞｼｯｸM" w:eastAsia="HGPｺﾞｼｯｸM"/>
          <w:b/>
          <w:bCs/>
        </w:rPr>
        <w:lastRenderedPageBreak/>
        <w:t>選抜方法</w:t>
      </w:r>
    </w:p>
    <w:p w:rsidR="001A4B56" w:rsidRPr="00A145A8" w:rsidRDefault="00F42FF3" w:rsidP="00A145A8">
      <w:pPr>
        <w:pStyle w:val="a6"/>
        <w:numPr>
          <w:ilvl w:val="0"/>
          <w:numId w:val="35"/>
        </w:numPr>
        <w:rPr>
          <w:rFonts w:ascii="ＭＳ ゴシック" w:eastAsia="ＭＳ ゴシック" w:hAnsi="ＭＳ ゴシック"/>
        </w:rPr>
      </w:pPr>
      <w:r w:rsidRPr="00A145A8">
        <w:rPr>
          <w:rFonts w:ascii="ＭＳ ゴシック" w:eastAsia="ＭＳ ゴシック" w:hAnsi="ＭＳ ゴシック" w:hint="eastAsia"/>
        </w:rPr>
        <w:t>試験時間の中だけで観察される項目が判定基準になります。</w:t>
      </w:r>
    </w:p>
    <w:p w:rsidR="00F42FF3" w:rsidRPr="00A145A8" w:rsidRDefault="00F42FF3" w:rsidP="00A145A8">
      <w:pPr>
        <w:pStyle w:val="a6"/>
        <w:numPr>
          <w:ilvl w:val="0"/>
          <w:numId w:val="35"/>
        </w:numPr>
        <w:rPr>
          <w:rFonts w:ascii="ＭＳ ゴシック" w:eastAsia="ＭＳ ゴシック" w:hAnsi="ＭＳ ゴシック"/>
        </w:rPr>
      </w:pPr>
      <w:r w:rsidRPr="00A145A8">
        <w:rPr>
          <w:rFonts w:ascii="ＭＳ ゴシック" w:eastAsia="ＭＳ ゴシック" w:hAnsi="ＭＳ ゴシック" w:hint="eastAsia"/>
        </w:rPr>
        <w:t>試験結果の合否判定を交渉することはできません。</w:t>
      </w:r>
    </w:p>
    <w:p w:rsidR="00A145A8" w:rsidRPr="00292A42" w:rsidRDefault="00A145A8" w:rsidP="00A145A8">
      <w:pPr>
        <w:pStyle w:val="a6"/>
        <w:numPr>
          <w:ilvl w:val="0"/>
          <w:numId w:val="35"/>
        </w:numPr>
        <w:rPr>
          <w:rFonts w:ascii="HGPｺﾞｼｯｸM" w:eastAsia="HGPｺﾞｼｯｸM"/>
        </w:rPr>
      </w:pPr>
      <w:r w:rsidRPr="00A145A8">
        <w:rPr>
          <w:rFonts w:ascii="ＭＳ ゴシック" w:eastAsia="ＭＳ ゴシック" w:hAnsi="ＭＳ ゴシック" w:hint="eastAsia"/>
        </w:rPr>
        <w:t>本校は、人種などの理由で合否を判定しません。</w:t>
      </w:r>
    </w:p>
    <w:p w:rsidR="00292A42" w:rsidRPr="00A145A8" w:rsidRDefault="00292A42" w:rsidP="00A145A8">
      <w:pPr>
        <w:pStyle w:val="a6"/>
        <w:numPr>
          <w:ilvl w:val="0"/>
          <w:numId w:val="35"/>
        </w:numPr>
        <w:rPr>
          <w:rFonts w:ascii="HGPｺﾞｼｯｸM" w:eastAsia="HGPｺﾞｼｯｸM"/>
        </w:rPr>
      </w:pPr>
      <w:r w:rsidRPr="000814E9">
        <w:rPr>
          <w:rFonts w:ascii="ＭＳ ゴシック" w:eastAsia="ＭＳ ゴシック" w:hAnsi="ＭＳ ゴシック" w:hint="eastAsia"/>
        </w:rPr>
        <w:t>場合によっては</w:t>
      </w:r>
      <w:r>
        <w:rPr>
          <w:rFonts w:ascii="ＭＳ ゴシック" w:eastAsia="ＭＳ ゴシック" w:hAnsi="ＭＳ ゴシック" w:hint="eastAsia"/>
        </w:rPr>
        <w:t>、</w:t>
      </w:r>
      <w:r w:rsidRPr="000814E9">
        <w:rPr>
          <w:rFonts w:ascii="ＭＳ ゴシック" w:eastAsia="ＭＳ ゴシック" w:hAnsi="ＭＳ ゴシック" w:hint="eastAsia"/>
        </w:rPr>
        <w:t>保護者との面接</w:t>
      </w:r>
      <w:r>
        <w:rPr>
          <w:rFonts w:ascii="ＭＳ ゴシック" w:eastAsia="ＭＳ ゴシック" w:hAnsi="ＭＳ ゴシック" w:hint="eastAsia"/>
        </w:rPr>
        <w:t>を行う場合があります。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 w:rsidRPr="000814E9" w:rsidTr="00C26331">
        <w:trPr>
          <w:trHeight w:val="3247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56" w:rsidRDefault="003F1E01" w:rsidP="00C26331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26331">
              <w:rPr>
                <w:rFonts w:ascii="ＭＳ ゴシック" w:eastAsia="ＭＳ ゴシック" w:hAnsi="ＭＳ ゴシック"/>
                <w:b/>
              </w:rPr>
              <w:t>新園児</w:t>
            </w:r>
            <w:r w:rsidRPr="000814E9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7A6905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0814E9">
              <w:rPr>
                <w:rFonts w:ascii="ＭＳ ゴシック" w:eastAsia="ＭＳ ゴシック" w:hAnsi="ＭＳ ゴシック"/>
              </w:rPr>
              <w:t>……</w:t>
            </w:r>
            <w:r w:rsidRPr="000814E9">
              <w:rPr>
                <w:rFonts w:ascii="ＭＳ ゴシック" w:eastAsia="ＭＳ ゴシック" w:hAnsi="ＭＳ ゴシック" w:hint="eastAsia"/>
              </w:rPr>
              <w:t xml:space="preserve"> 簡単な筆記試験と面接</w:t>
            </w:r>
          </w:p>
          <w:p w:rsidR="001A4B56" w:rsidRDefault="001A4B56" w:rsidP="001A4B56">
            <w:pPr>
              <w:spacing w:line="276" w:lineRule="auto"/>
              <w:ind w:leftChars="199" w:left="3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1年後に1年生として</w:t>
            </w:r>
            <w:r w:rsidR="0017076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教科書を使</w:t>
            </w:r>
            <w:r w:rsidR="00170769">
              <w:rPr>
                <w:rFonts w:ascii="ＭＳ ゴシック" w:eastAsia="ＭＳ ゴシック" w:hAnsi="ＭＳ ゴシック" w:hint="eastAsia"/>
              </w:rPr>
              <w:t>用した</w:t>
            </w:r>
            <w:r w:rsidR="00C26331">
              <w:rPr>
                <w:rFonts w:ascii="ＭＳ ゴシック" w:eastAsia="ＭＳ ゴシック" w:hAnsi="ＭＳ ゴシック" w:hint="eastAsia"/>
              </w:rPr>
              <w:t>授業が</w:t>
            </w:r>
            <w:r w:rsidR="00170769">
              <w:rPr>
                <w:rFonts w:ascii="ＭＳ ゴシック" w:eastAsia="ＭＳ ゴシック" w:hAnsi="ＭＳ ゴシック" w:hint="eastAsia"/>
              </w:rPr>
              <w:t>理解できるレベルに達することを</w:t>
            </w:r>
            <w:r w:rsidR="00C26331">
              <w:rPr>
                <w:rFonts w:ascii="ＭＳ ゴシック" w:eastAsia="ＭＳ ゴシック" w:hAnsi="ＭＳ ゴシック" w:hint="eastAsia"/>
              </w:rPr>
              <w:t>想定できるかが規準です。主な</w:t>
            </w:r>
            <w:r>
              <w:rPr>
                <w:rFonts w:ascii="ＭＳ ゴシック" w:eastAsia="ＭＳ ゴシック" w:hAnsi="ＭＳ ゴシック" w:hint="eastAsia"/>
              </w:rPr>
              <w:t>着眼点は以下の通りです</w:t>
            </w:r>
            <w:r w:rsidR="00C26331">
              <w:rPr>
                <w:rFonts w:ascii="ＭＳ ゴシック" w:eastAsia="ＭＳ ゴシック" w:hAnsi="ＭＳ ゴシック" w:hint="eastAsia"/>
              </w:rPr>
              <w:t>。試験時間の中だけで観察される点が判定基準になります。</w:t>
            </w:r>
          </w:p>
          <w:p w:rsidR="001A4B56" w:rsidRPr="00C26331" w:rsidRDefault="00292A42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身振り手振りがなくても、</w:t>
            </w:r>
            <w:r w:rsidR="001A4B56"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教員との日本語だけでの口頭でのコミュニケーションが可能か。</w:t>
            </w:r>
          </w:p>
          <w:p w:rsidR="00C26331" w:rsidRPr="00C26331" w:rsidRDefault="00170769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目線を合わせた</w:t>
            </w:r>
            <w:r w:rsidR="00C26331"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コミュニケーションが可能か。</w:t>
            </w:r>
          </w:p>
          <w:p w:rsidR="001A4B56" w:rsidRPr="00C26331" w:rsidRDefault="00C26331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日本の幼稚園レベルで使用される</w:t>
            </w:r>
            <w:r w:rsidR="001A4B56"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簡単な語彙が理解できるか。</w:t>
            </w:r>
          </w:p>
          <w:p w:rsidR="00C26331" w:rsidRPr="00C26331" w:rsidRDefault="00C26331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落ち着いて団体行動ができるか。</w:t>
            </w:r>
          </w:p>
          <w:p w:rsidR="00C26331" w:rsidRPr="00C26331" w:rsidRDefault="00C26331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二語、三語で構成された文で返答できるか。</w:t>
            </w:r>
          </w:p>
          <w:p w:rsidR="003F1E01" w:rsidRDefault="00C26331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数を数えることができるか。</w:t>
            </w:r>
          </w:p>
          <w:p w:rsidR="00F42FF3" w:rsidRPr="00F42FF3" w:rsidRDefault="00F42FF3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A4B56" w:rsidRPr="000814E9" w:rsidTr="00D90A6B">
        <w:trPr>
          <w:trHeight w:val="106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56" w:rsidRDefault="001A4B56" w:rsidP="00FA15B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170769">
              <w:rPr>
                <w:rFonts w:ascii="ＭＳ ゴシック" w:eastAsia="ＭＳ ゴシック" w:hAnsi="ＭＳ ゴシック"/>
                <w:b/>
              </w:rPr>
              <w:t>新1年生</w:t>
            </w:r>
            <w:r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Pr="000814E9">
              <w:rPr>
                <w:rFonts w:ascii="ＭＳ ゴシック" w:eastAsia="ＭＳ ゴシック" w:hAnsi="ＭＳ ゴシック"/>
              </w:rPr>
              <w:t>……</w:t>
            </w:r>
            <w:r w:rsidRPr="000814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92A42">
              <w:rPr>
                <w:rFonts w:ascii="ＭＳ ゴシック" w:eastAsia="ＭＳ ゴシック" w:hAnsi="ＭＳ ゴシック" w:hint="eastAsia"/>
              </w:rPr>
              <w:t>簡単な筆記試験と面接</w:t>
            </w:r>
          </w:p>
          <w:p w:rsidR="00F42FF3" w:rsidRDefault="00C26331" w:rsidP="00F42FF3">
            <w:pPr>
              <w:spacing w:line="276" w:lineRule="auto"/>
              <w:ind w:leftChars="199" w:left="3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42FF3">
              <w:rPr>
                <w:rFonts w:ascii="ＭＳ ゴシック" w:eastAsia="ＭＳ ゴシック" w:hAnsi="ＭＳ ゴシック" w:hint="eastAsia"/>
              </w:rPr>
              <w:t>年生として教科書を使用</w:t>
            </w:r>
            <w:r w:rsidR="00170769">
              <w:rPr>
                <w:rFonts w:ascii="ＭＳ ゴシック" w:eastAsia="ＭＳ ゴシック" w:hAnsi="ＭＳ ゴシック" w:hint="eastAsia"/>
              </w:rPr>
              <w:t>した授業を</w:t>
            </w:r>
            <w:r w:rsidR="00FA52C8">
              <w:rPr>
                <w:rFonts w:ascii="ＭＳ ゴシック" w:eastAsia="ＭＳ ゴシック" w:hAnsi="ＭＳ ゴシック" w:hint="eastAsia"/>
              </w:rPr>
              <w:t>理解できる</w:t>
            </w:r>
            <w:r w:rsidR="00F42FF3">
              <w:rPr>
                <w:rFonts w:ascii="ＭＳ ゴシック" w:eastAsia="ＭＳ ゴシック" w:hAnsi="ＭＳ ゴシック" w:hint="eastAsia"/>
              </w:rPr>
              <w:t>レベル</w:t>
            </w:r>
            <w:r>
              <w:rPr>
                <w:rFonts w:ascii="ＭＳ ゴシック" w:eastAsia="ＭＳ ゴシック" w:hAnsi="ＭＳ ゴシック" w:hint="eastAsia"/>
              </w:rPr>
              <w:t>であること</w:t>
            </w:r>
            <w:r w:rsidR="00F42FF3">
              <w:rPr>
                <w:rFonts w:ascii="ＭＳ ゴシック" w:eastAsia="ＭＳ ゴシック" w:hAnsi="ＭＳ ゴシック" w:hint="eastAsia"/>
              </w:rPr>
              <w:t>が規準です。着眼点は、幼稚園新園児の規準に、以下の項目が追加されます。</w:t>
            </w:r>
          </w:p>
          <w:p w:rsidR="00F42FF3" w:rsidRDefault="00F42FF3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ひらがなを読むことができるか。</w:t>
            </w:r>
          </w:p>
          <w:p w:rsidR="00A145A8" w:rsidRDefault="00A145A8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ひらがなを書き、カタカナを読むことができるか。（9月から12月編入）</w:t>
            </w:r>
          </w:p>
          <w:p w:rsidR="00A145A8" w:rsidRPr="00C26331" w:rsidRDefault="00A145A8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ひらがな、カタカナを書き、いくつかの漢字を書くことができるか。（1月以降）</w:t>
            </w:r>
          </w:p>
          <w:p w:rsidR="00F42FF3" w:rsidRDefault="00A145A8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名前や</w:t>
            </w:r>
            <w:r w:rsidR="00F42F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数字を書くことができるか。</w:t>
            </w:r>
          </w:p>
          <w:p w:rsidR="00A145A8" w:rsidRDefault="00A145A8" w:rsidP="00A145A8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1年生</w:t>
            </w:r>
            <w:r w:rsidRPr="00C263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レベルで使用される簡単な語彙が理解できるか。</w:t>
            </w:r>
          </w:p>
          <w:p w:rsidR="00170769" w:rsidRPr="00C26331" w:rsidRDefault="00170769" w:rsidP="00A145A8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日本の小学校低学年レベルで使用される、基本的な指示が理解できるか。</w:t>
            </w:r>
          </w:p>
          <w:p w:rsidR="00F42FF3" w:rsidRPr="00C26331" w:rsidRDefault="00F42FF3" w:rsidP="00FA15BB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生活指導に特別な支援が必要か。</w:t>
            </w:r>
          </w:p>
          <w:p w:rsidR="001A4B56" w:rsidRPr="00170769" w:rsidRDefault="00F42FF3" w:rsidP="00170769">
            <w:pPr>
              <w:pStyle w:val="a6"/>
              <w:numPr>
                <w:ilvl w:val="0"/>
                <w:numId w:val="34"/>
              </w:numPr>
              <w:rPr>
                <w:rFonts w:ascii="ＭＳ ゴシック" w:eastAsia="ＭＳ ゴシック" w:hAnsi="ＭＳ ゴシック"/>
              </w:rPr>
            </w:pPr>
            <w:r w:rsidRPr="001707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A4B56" w:rsidRPr="000814E9" w:rsidTr="00D90A6B">
        <w:trPr>
          <w:trHeight w:val="106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B56" w:rsidRDefault="001A4B56" w:rsidP="00FA15B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170769">
              <w:rPr>
                <w:rFonts w:ascii="ＭＳ ゴシック" w:eastAsia="ＭＳ ゴシック" w:hAnsi="ＭＳ ゴシック"/>
                <w:b/>
              </w:rPr>
              <w:t>新2</w:t>
            </w:r>
            <w:r w:rsidRPr="00170769">
              <w:rPr>
                <w:rFonts w:ascii="ＭＳ ゴシック" w:eastAsia="ＭＳ ゴシック" w:hAnsi="ＭＳ ゴシック" w:hint="eastAsia"/>
                <w:b/>
              </w:rPr>
              <w:t>～5</w:t>
            </w:r>
            <w:r w:rsidRPr="00170769">
              <w:rPr>
                <w:rFonts w:ascii="ＭＳ ゴシック" w:eastAsia="ＭＳ ゴシック" w:hAnsi="ＭＳ ゴシック"/>
                <w:b/>
              </w:rPr>
              <w:t>年生</w:t>
            </w:r>
            <w:r w:rsidRPr="000814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814E9">
              <w:rPr>
                <w:rFonts w:ascii="ＭＳ ゴシック" w:eastAsia="ＭＳ ゴシック" w:hAnsi="ＭＳ ゴシック"/>
              </w:rPr>
              <w:t>……</w:t>
            </w:r>
            <w:r w:rsidRPr="000814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814E9">
              <w:rPr>
                <w:rFonts w:ascii="ＭＳ ゴシック" w:eastAsia="ＭＳ ゴシック" w:hAnsi="ＭＳ ゴシック"/>
              </w:rPr>
              <w:t>国語・算数</w:t>
            </w:r>
            <w:r w:rsidR="00292A42">
              <w:rPr>
                <w:rFonts w:ascii="ＭＳ ゴシック" w:eastAsia="ＭＳ ゴシック" w:hAnsi="ＭＳ ゴシック" w:hint="eastAsia"/>
              </w:rPr>
              <w:t>の筆記試験と面接</w:t>
            </w:r>
          </w:p>
          <w:p w:rsidR="00F42FF3" w:rsidRPr="000814E9" w:rsidRDefault="00F42FF3" w:rsidP="00D90A6B">
            <w:pPr>
              <w:spacing w:line="276" w:lineRule="auto"/>
              <w:ind w:leftChars="199" w:left="3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各学年での、教科書レベルの内容を学習する上での基礎ができているか、落ち着いて団体行動ができるかが規準です。</w:t>
            </w:r>
          </w:p>
        </w:tc>
      </w:tr>
    </w:tbl>
    <w:p w:rsidR="00170769" w:rsidRDefault="00170769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Pr="000814E9" w:rsidRDefault="003F1E01">
      <w:pPr>
        <w:spacing w:line="360" w:lineRule="auto"/>
        <w:ind w:firstLineChars="399" w:firstLine="768"/>
        <w:rPr>
          <w:rFonts w:ascii="HGPｺﾞｼｯｸM" w:eastAsia="HGPｺﾞｼｯｸM"/>
        </w:rPr>
      </w:pPr>
      <w:r w:rsidRPr="000814E9">
        <w:rPr>
          <w:rFonts w:ascii="HGPｺﾞｼｯｸM" w:eastAsia="HGPｺﾞｼｯｸM" w:hint="eastAsia"/>
          <w:b/>
          <w:bCs/>
        </w:rPr>
        <w:t>合否の連絡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E01" w:rsidRDefault="003F1E01">
            <w:pPr>
              <w:ind w:firstLineChars="200" w:firstLine="3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試験後</w:t>
            </w:r>
            <w:r w:rsidR="00F42FF3">
              <w:rPr>
                <w:rFonts w:ascii="ＭＳ ゴシック" w:eastAsia="ＭＳ ゴシック" w:hAnsi="ＭＳ ゴシック" w:hint="eastAsia"/>
              </w:rPr>
              <w:t>4日</w:t>
            </w:r>
            <w:r>
              <w:rPr>
                <w:rFonts w:ascii="ＭＳ ゴシック" w:eastAsia="ＭＳ ゴシック" w:hAnsi="ＭＳ ゴシック" w:hint="eastAsia"/>
              </w:rPr>
              <w:t>以内に　郵送にて合否をご通知いたします。</w:t>
            </w:r>
          </w:p>
          <w:p w:rsidR="003F1E01" w:rsidRDefault="003F1E01" w:rsidP="00F42FF3">
            <w:pPr>
              <w:spacing w:line="360" w:lineRule="auto"/>
              <w:ind w:firstLineChars="200" w:firstLine="383"/>
              <w:rPr>
                <w:rFonts w:ascii="HGPｺﾞｼｯｸM" w:eastAsia="HGPｺﾞｼｯｸM"/>
                <w:sz w:val="36"/>
              </w:rPr>
            </w:pPr>
            <w:r>
              <w:rPr>
                <w:rFonts w:ascii="ＭＳ ゴシック" w:eastAsia="ＭＳ ゴシック" w:hAnsi="ＭＳ ゴシック" w:hint="eastAsia"/>
              </w:rPr>
              <w:t>合格者の保護者には、</w:t>
            </w:r>
            <w:r w:rsidR="00F42FF3">
              <w:rPr>
                <w:rFonts w:ascii="ＭＳ ゴシック" w:eastAsia="ＭＳ ゴシック" w:hAnsi="ＭＳ ゴシック" w:hint="eastAsia"/>
              </w:rPr>
              <w:t>電話で</w:t>
            </w:r>
            <w:r>
              <w:rPr>
                <w:rFonts w:ascii="ＭＳ ゴシック" w:eastAsia="ＭＳ ゴシック" w:hAnsi="ＭＳ ゴシック" w:hint="eastAsia"/>
              </w:rPr>
              <w:t>のオリエンテーションに参加していただく必要があります。</w:t>
            </w:r>
          </w:p>
        </w:tc>
      </w:tr>
    </w:tbl>
    <w:p w:rsidR="00170769" w:rsidRDefault="00170769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Default="003F1E01">
      <w:pPr>
        <w:spacing w:line="360" w:lineRule="auto"/>
        <w:ind w:firstLineChars="399" w:firstLine="768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/>
          <w:bCs/>
        </w:rPr>
        <w:t>納入金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E01" w:rsidRPr="000814E9" w:rsidRDefault="00C47B56" w:rsidP="003200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="00DA6E0D">
              <w:rPr>
                <w:rFonts w:ascii="ＭＳ ゴシック" w:eastAsia="ＭＳ ゴシック" w:hAnsi="ＭＳ ゴシック" w:hint="eastAsia"/>
              </w:rPr>
              <w:t>入学金（入学時一回のみ）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70769">
              <w:rPr>
                <w:rFonts w:ascii="ＭＳ ゴシック" w:eastAsia="ＭＳ ゴシック" w:hAnsi="ＭＳ ゴシック"/>
              </w:rPr>
              <w:t xml:space="preserve"> </w:t>
            </w:r>
            <w:r w:rsidR="0053195D" w:rsidRPr="000814E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3195D" w:rsidRPr="000814E9">
              <w:rPr>
                <w:rFonts w:ascii="ＭＳ ゴシック" w:eastAsia="ＭＳ ゴシック" w:hAnsi="ＭＳ ゴシック" w:hint="eastAsia"/>
              </w:rPr>
              <w:t>$</w:t>
            </w:r>
            <w:r w:rsidR="0032002C" w:rsidRPr="000814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3195D" w:rsidRPr="000814E9">
              <w:rPr>
                <w:rFonts w:ascii="ＭＳ ゴシック" w:eastAsia="ＭＳ ゴシック" w:hAnsi="ＭＳ ゴシック" w:hint="eastAsia"/>
              </w:rPr>
              <w:t>410</w:t>
            </w:r>
          </w:p>
          <w:p w:rsidR="0032002C" w:rsidRPr="000814E9" w:rsidRDefault="00C47B56" w:rsidP="00C57171">
            <w:pPr>
              <w:tabs>
                <w:tab w:val="left" w:pos="25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="003F1E01" w:rsidRPr="000814E9">
              <w:rPr>
                <w:rFonts w:ascii="ＭＳ ゴシック" w:eastAsia="ＭＳ ゴシック" w:hAnsi="ＭＳ ゴシック" w:hint="eastAsia"/>
              </w:rPr>
              <w:t>4</w:t>
            </w:r>
            <w:r w:rsidR="003F1E01" w:rsidRPr="000814E9">
              <w:rPr>
                <w:rFonts w:ascii="ＭＳ ゴシック" w:eastAsia="ＭＳ ゴシック" w:hAnsi="ＭＳ ゴシック" w:hint="eastAsia"/>
                <w:lang w:eastAsia="zh-TW"/>
              </w:rPr>
              <w:t>月分授業料</w:t>
            </w:r>
            <w:r w:rsidR="0017076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70769"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3195D" w:rsidRPr="000814E9">
              <w:rPr>
                <w:rFonts w:ascii="ＭＳ ゴシック" w:eastAsia="ＭＳ ゴシック" w:hAnsi="ＭＳ ゴシック" w:hint="eastAsia"/>
              </w:rPr>
              <w:t>$</w:t>
            </w:r>
            <w:r w:rsidR="0032002C" w:rsidRPr="000814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3195D" w:rsidRPr="000814E9">
              <w:rPr>
                <w:rFonts w:ascii="ＭＳ ゴシック" w:eastAsia="ＭＳ ゴシック" w:hAnsi="ＭＳ ゴシック" w:hint="eastAsia"/>
              </w:rPr>
              <w:t>18</w:t>
            </w:r>
            <w:r w:rsidR="003F1E01" w:rsidRPr="000814E9">
              <w:rPr>
                <w:rFonts w:ascii="ＭＳ ゴシック" w:eastAsia="ＭＳ ゴシック" w:hAnsi="ＭＳ ゴシック" w:hint="eastAsia"/>
              </w:rPr>
              <w:t>5</w:t>
            </w:r>
          </w:p>
          <w:p w:rsidR="003F1E01" w:rsidRPr="000814E9" w:rsidRDefault="00C47B56" w:rsidP="0032002C">
            <w:pPr>
              <w:tabs>
                <w:tab w:val="left" w:pos="25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="0032002C" w:rsidRPr="000814E9">
              <w:rPr>
                <w:rFonts w:ascii="ＭＳ ゴシック" w:eastAsia="ＭＳ ゴシック" w:hAnsi="ＭＳ ゴシック" w:hint="eastAsia"/>
              </w:rPr>
              <w:t>施設充実費</w:t>
            </w:r>
            <w:r w:rsidR="00170769">
              <w:rPr>
                <w:rFonts w:ascii="ＭＳ ゴシック" w:eastAsia="ＭＳ ゴシック" w:hAnsi="ＭＳ ゴシック" w:hint="eastAsia"/>
              </w:rPr>
              <w:t xml:space="preserve">　　　　　　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A6E0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32002C" w:rsidRPr="000814E9">
              <w:rPr>
                <w:rFonts w:ascii="ＭＳ ゴシック" w:eastAsia="ＭＳ ゴシック" w:hAnsi="ＭＳ ゴシック" w:hint="eastAsia"/>
              </w:rPr>
              <w:t xml:space="preserve">$ </w:t>
            </w:r>
            <w:r w:rsidR="00F379DD" w:rsidRPr="000814E9">
              <w:rPr>
                <w:rFonts w:ascii="ＭＳ ゴシック" w:eastAsia="ＭＳ ゴシック" w:hAnsi="ＭＳ ゴシック" w:hint="eastAsia"/>
              </w:rPr>
              <w:t>10</w:t>
            </w:r>
            <w:r w:rsidR="003F1E01" w:rsidRPr="000814E9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</w:p>
          <w:p w:rsidR="003F1E01" w:rsidRDefault="003F1E01">
            <w:pPr>
              <w:spacing w:line="360" w:lineRule="auto"/>
              <w:ind w:firstLineChars="100" w:firstLine="192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　オリエンテーションの際にチェックにてお支払い下さい。(支払い先 </w:t>
            </w:r>
            <w:smartTag w:uri="urn:schemas-microsoft-com:office:smarttags" w:element="PersonName">
              <w:r>
                <w:rPr>
                  <w:rFonts w:ascii="ＭＳ ゴシック" w:eastAsia="ＭＳ ゴシック" w:hAnsi="ＭＳ ゴシック" w:hint="eastAsia"/>
                </w:rPr>
                <w:t>Nishiyamato Academy</w:t>
              </w:r>
            </w:smartTag>
            <w:r>
              <w:rPr>
                <w:rFonts w:ascii="ＭＳ ゴシック" w:eastAsia="ＭＳ ゴシック" w:hAnsi="ＭＳ ゴシック" w:hint="eastAsia"/>
              </w:rPr>
              <w:t xml:space="preserve"> )</w:t>
            </w:r>
          </w:p>
        </w:tc>
      </w:tr>
    </w:tbl>
    <w:p w:rsidR="00170769" w:rsidRDefault="00170769">
      <w:pPr>
        <w:spacing w:line="360" w:lineRule="auto"/>
        <w:ind w:firstLineChars="399" w:firstLine="768"/>
        <w:rPr>
          <w:rFonts w:ascii="HGPｺﾞｼｯｸM" w:eastAsia="HGPｺﾞｼｯｸM"/>
          <w:b/>
          <w:bCs/>
        </w:rPr>
      </w:pPr>
    </w:p>
    <w:p w:rsidR="003F1E01" w:rsidRDefault="003F1E01">
      <w:pPr>
        <w:spacing w:line="360" w:lineRule="auto"/>
        <w:ind w:firstLineChars="399" w:firstLine="768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b/>
          <w:bCs/>
        </w:rPr>
        <w:t>お問い合わせ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3F1E01" w:rsidTr="00D90A6B">
        <w:trPr>
          <w:trHeight w:val="250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E01" w:rsidRDefault="003F1E01" w:rsidP="00D90A6B">
            <w:pPr>
              <w:spacing w:line="360" w:lineRule="auto"/>
              <w:ind w:firstLineChars="200" w:firstLine="383"/>
              <w:rPr>
                <w:rFonts w:ascii="HGPｺﾞｼｯｸM" w:eastAsia="HGPｺﾞｼｯｸM"/>
                <w:sz w:val="36"/>
              </w:rPr>
            </w:pPr>
            <w:r w:rsidRPr="00B306D7">
              <w:rPr>
                <w:rFonts w:ascii="ＭＳ ゴシック" w:eastAsia="ＭＳ ゴシック" w:hAnsi="ＭＳ ゴシック"/>
              </w:rPr>
              <w:t>Ｅメール</w:t>
            </w:r>
            <w:r>
              <w:rPr>
                <w:rFonts w:ascii="HGPｺﾞｼｯｸM" w:eastAsia="HGPｺﾞｼｯｸM"/>
              </w:rPr>
              <w:t xml:space="preserve">　</w:t>
            </w:r>
            <w:hyperlink r:id="rId8" w:history="1">
              <w:r w:rsidR="00B43A22">
                <w:rPr>
                  <w:rStyle w:val="a3"/>
                  <w:rFonts w:ascii="HGPｺﾞｼｯｸM" w:eastAsia="HGPｺﾞｼｯｸM" w:hint="eastAsia"/>
                </w:rPr>
                <w:t>mail</w:t>
              </w:r>
              <w:r>
                <w:rPr>
                  <w:rStyle w:val="a3"/>
                  <w:rFonts w:ascii="HGPｺﾞｼｯｸM" w:eastAsia="HGPｺﾞｼｯｸM"/>
                </w:rPr>
                <w:t>@nacus.org</w:t>
              </w:r>
            </w:hyperlink>
            <w:r>
              <w:rPr>
                <w:rFonts w:ascii="HGPｺﾞｼｯｸM" w:eastAsia="HGPｺﾞｼｯｸM" w:hint="eastAsia"/>
              </w:rPr>
              <w:t xml:space="preserve">　</w:t>
            </w:r>
            <w:r w:rsidRPr="00B306D7">
              <w:rPr>
                <w:rFonts w:ascii="ＭＳ ゴシック" w:eastAsia="ＭＳ ゴシック" w:hAnsi="ＭＳ ゴシック" w:hint="eastAsia"/>
              </w:rPr>
              <w:t>ホームページ</w:t>
            </w:r>
            <w:r>
              <w:rPr>
                <w:rFonts w:ascii="HGPｺﾞｼｯｸM" w:eastAsia="HGPｺﾞｼｯｸM" w:hint="eastAsia"/>
              </w:rPr>
              <w:t xml:space="preserve">  </w:t>
            </w:r>
            <w:hyperlink r:id="rId9" w:history="1">
              <w:r>
                <w:rPr>
                  <w:rStyle w:val="a3"/>
                  <w:rFonts w:ascii="HGPｺﾞｼｯｸM" w:eastAsia="HGPｺﾞｼｯｸM" w:hint="eastAsia"/>
                  <w:color w:val="auto"/>
                </w:rPr>
                <w:t>www.nacus.org</w:t>
              </w:r>
            </w:hyperlink>
            <w:r w:rsidR="00D90A6B">
              <w:rPr>
                <w:rFonts w:ascii="HGPｺﾞｼｯｸM" w:eastAsia="HGPｺﾞｼｯｸM" w:hint="eastAsia"/>
              </w:rPr>
              <w:t xml:space="preserve">　　</w:t>
            </w:r>
            <w:r w:rsidRPr="00B306D7">
              <w:rPr>
                <w:rFonts w:ascii="ＭＳ ゴシック" w:eastAsia="ＭＳ ゴシック" w:hAnsi="ＭＳ ゴシック"/>
              </w:rPr>
              <w:t>または　電話</w:t>
            </w: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（</w:t>
            </w:r>
            <w:r>
              <w:rPr>
                <w:rFonts w:ascii="HGPｺﾞｼｯｸM" w:eastAsia="HGPｺﾞｼｯｸM"/>
              </w:rPr>
              <w:t>310</w:t>
            </w:r>
            <w:r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/>
              </w:rPr>
              <w:t>325-7040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B306D7">
              <w:rPr>
                <w:rFonts w:ascii="ＭＳ ゴシック" w:eastAsia="ＭＳ ゴシック" w:hAnsi="ＭＳ ゴシック" w:hint="eastAsia"/>
              </w:rPr>
              <w:t>（事務局）</w:t>
            </w:r>
          </w:p>
        </w:tc>
      </w:tr>
    </w:tbl>
    <w:p w:rsidR="003F1E01" w:rsidRDefault="003F1E01" w:rsidP="00BA2D31">
      <w:pPr>
        <w:spacing w:line="0" w:lineRule="atLeast"/>
        <w:jc w:val="center"/>
      </w:pPr>
    </w:p>
    <w:sectPr w:rsidR="003F1E01" w:rsidSect="000B4D7E">
      <w:headerReference w:type="default" r:id="rId10"/>
      <w:pgSz w:w="12240" w:h="15840" w:code="1"/>
      <w:pgMar w:top="426" w:right="851" w:bottom="284" w:left="851" w:header="443" w:footer="720" w:gutter="0"/>
      <w:cols w:space="720"/>
      <w:docGrid w:type="linesAndChars" w:linePitch="288" w:charSpace="-37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42" w:rsidRDefault="00292A42">
      <w:r>
        <w:separator/>
      </w:r>
    </w:p>
  </w:endnote>
  <w:endnote w:type="continuationSeparator" w:id="0">
    <w:p w:rsidR="00292A42" w:rsidRDefault="0029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42" w:rsidRDefault="00292A42">
      <w:r>
        <w:separator/>
      </w:r>
    </w:p>
  </w:footnote>
  <w:footnote w:type="continuationSeparator" w:id="0">
    <w:p w:rsidR="00292A42" w:rsidRDefault="0029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42" w:rsidRDefault="00292A42">
    <w:pPr>
      <w:pStyle w:val="a4"/>
      <w:rPr>
        <w:color w:val="999999"/>
        <w:sz w:val="18"/>
      </w:rPr>
    </w:pPr>
    <w:r>
      <w:rPr>
        <w:rFonts w:hint="eastAsia"/>
        <w:color w:val="999999"/>
        <w:sz w:val="18"/>
      </w:rPr>
      <w:t>2014 Irvine</w:t>
    </w:r>
    <w:r>
      <w:rPr>
        <w:rFonts w:hint="eastAsia"/>
        <w:color w:val="999999"/>
        <w:sz w:val="18"/>
      </w:rPr>
      <w:t xml:space="preserve">校舎　　　　　　　　　　　　　　　　　　　　　　　　　　　　　　　　　　　　　　　　　　　</w:t>
    </w:r>
    <w:r>
      <w:rPr>
        <w:rFonts w:hint="eastAsia"/>
        <w:color w:val="999999"/>
        <w:sz w:val="18"/>
      </w:rPr>
      <w:t>2014 Irvine</w:t>
    </w:r>
    <w:r>
      <w:rPr>
        <w:rFonts w:hint="eastAsia"/>
        <w:color w:val="999999"/>
        <w:sz w:val="18"/>
      </w:rPr>
      <w:t>校舎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F4A6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06F8A19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B7B061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4622E2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42D2ED9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23EB6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B6A72C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4074C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526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0CCF0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C6600B"/>
    <w:multiLevelType w:val="hybridMultilevel"/>
    <w:tmpl w:val="1D1622D0"/>
    <w:lvl w:ilvl="0" w:tplc="962A48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27F7C6B"/>
    <w:multiLevelType w:val="hybridMultilevel"/>
    <w:tmpl w:val="BC50BE76"/>
    <w:lvl w:ilvl="0" w:tplc="A56226CA">
      <w:numFmt w:val="bullet"/>
      <w:lvlText w:val="・"/>
      <w:lvlJc w:val="left"/>
      <w:pPr>
        <w:ind w:left="1484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0D594106"/>
    <w:multiLevelType w:val="hybridMultilevel"/>
    <w:tmpl w:val="AB48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77723"/>
    <w:multiLevelType w:val="hybridMultilevel"/>
    <w:tmpl w:val="BBF6706C"/>
    <w:lvl w:ilvl="0" w:tplc="5A06343E">
      <w:start w:val="6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>
    <w:nsid w:val="12EC0D57"/>
    <w:multiLevelType w:val="hybridMultilevel"/>
    <w:tmpl w:val="898AFB32"/>
    <w:lvl w:ilvl="0" w:tplc="9506B51C">
      <w:start w:val="2"/>
      <w:numFmt w:val="decimalFullWidth"/>
      <w:lvlText w:val="%1年"/>
      <w:lvlJc w:val="left"/>
      <w:pPr>
        <w:tabs>
          <w:tab w:val="num" w:pos="1260"/>
        </w:tabs>
        <w:ind w:left="1260" w:hanging="42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15F33DEE"/>
    <w:multiLevelType w:val="hybridMultilevel"/>
    <w:tmpl w:val="8E887C44"/>
    <w:lvl w:ilvl="0" w:tplc="A56226CA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6">
    <w:nsid w:val="1CF232C1"/>
    <w:multiLevelType w:val="hybridMultilevel"/>
    <w:tmpl w:val="3D508CD6"/>
    <w:lvl w:ilvl="0" w:tplc="608E9212">
      <w:start w:val="6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7">
    <w:nsid w:val="1F4A1ADB"/>
    <w:multiLevelType w:val="hybridMultilevel"/>
    <w:tmpl w:val="9B9C1906"/>
    <w:lvl w:ilvl="0" w:tplc="46A23A3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8382973"/>
    <w:multiLevelType w:val="hybridMultilevel"/>
    <w:tmpl w:val="04F6A11E"/>
    <w:lvl w:ilvl="0" w:tplc="D50EF2AA">
      <w:start w:val="6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FE108D0"/>
    <w:multiLevelType w:val="hybridMultilevel"/>
    <w:tmpl w:val="AA10ACC0"/>
    <w:lvl w:ilvl="0" w:tplc="29CA7400">
      <w:start w:val="4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8B12B3D"/>
    <w:multiLevelType w:val="hybridMultilevel"/>
    <w:tmpl w:val="43046240"/>
    <w:lvl w:ilvl="0" w:tplc="62D4BDC2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3D8C6997"/>
    <w:multiLevelType w:val="hybridMultilevel"/>
    <w:tmpl w:val="1526D6A2"/>
    <w:lvl w:ilvl="0" w:tplc="A56226CA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C4212"/>
    <w:multiLevelType w:val="hybridMultilevel"/>
    <w:tmpl w:val="652A5986"/>
    <w:lvl w:ilvl="0" w:tplc="80DACD8E">
      <w:start w:val="1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3">
    <w:nsid w:val="434B5EB5"/>
    <w:multiLevelType w:val="hybridMultilevel"/>
    <w:tmpl w:val="8CE8094E"/>
    <w:lvl w:ilvl="0" w:tplc="66DEED9E">
      <w:start w:val="2"/>
      <w:numFmt w:val="decimalFullWidth"/>
      <w:lvlText w:val="%1年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>
    <w:nsid w:val="43D17D46"/>
    <w:multiLevelType w:val="hybridMultilevel"/>
    <w:tmpl w:val="990831A6"/>
    <w:lvl w:ilvl="0" w:tplc="5B0C39C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DD7F43"/>
    <w:multiLevelType w:val="hybridMultilevel"/>
    <w:tmpl w:val="F1306FD0"/>
    <w:lvl w:ilvl="0" w:tplc="94E8ED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28635BD"/>
    <w:multiLevelType w:val="hybridMultilevel"/>
    <w:tmpl w:val="58844D16"/>
    <w:lvl w:ilvl="0" w:tplc="1DFCB7F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67E6ADC"/>
    <w:multiLevelType w:val="hybridMultilevel"/>
    <w:tmpl w:val="A4ACC36A"/>
    <w:lvl w:ilvl="0" w:tplc="A56226CA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B5067"/>
    <w:multiLevelType w:val="hybridMultilevel"/>
    <w:tmpl w:val="BF886D86"/>
    <w:lvl w:ilvl="0" w:tplc="113A41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636B54D3"/>
    <w:multiLevelType w:val="hybridMultilevel"/>
    <w:tmpl w:val="3730A24C"/>
    <w:lvl w:ilvl="0" w:tplc="83421EA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>
    <w:nsid w:val="66FD4F87"/>
    <w:multiLevelType w:val="hybridMultilevel"/>
    <w:tmpl w:val="AA306120"/>
    <w:lvl w:ilvl="0" w:tplc="B40EF800">
      <w:start w:val="3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7561B5E"/>
    <w:multiLevelType w:val="hybridMultilevel"/>
    <w:tmpl w:val="069AAC16"/>
    <w:lvl w:ilvl="0" w:tplc="A56226CA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1B86"/>
    <w:multiLevelType w:val="hybridMultilevel"/>
    <w:tmpl w:val="53624652"/>
    <w:lvl w:ilvl="0" w:tplc="A56226CA">
      <w:numFmt w:val="bullet"/>
      <w:lvlText w:val="・"/>
      <w:lvlJc w:val="left"/>
      <w:pPr>
        <w:ind w:left="2649" w:hanging="36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33">
    <w:nsid w:val="71521F6B"/>
    <w:multiLevelType w:val="hybridMultilevel"/>
    <w:tmpl w:val="83AA705C"/>
    <w:lvl w:ilvl="0" w:tplc="48681B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B4D03B2"/>
    <w:multiLevelType w:val="hybridMultilevel"/>
    <w:tmpl w:val="DF205880"/>
    <w:lvl w:ilvl="0" w:tplc="E5F44498">
      <w:start w:val="4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33"/>
  </w:num>
  <w:num w:numId="5">
    <w:abstractNumId w:val="22"/>
  </w:num>
  <w:num w:numId="6">
    <w:abstractNumId w:val="17"/>
  </w:num>
  <w:num w:numId="7">
    <w:abstractNumId w:val="20"/>
  </w:num>
  <w:num w:numId="8">
    <w:abstractNumId w:val="29"/>
  </w:num>
  <w:num w:numId="9">
    <w:abstractNumId w:val="26"/>
  </w:num>
  <w:num w:numId="10">
    <w:abstractNumId w:val="25"/>
  </w:num>
  <w:num w:numId="11">
    <w:abstractNumId w:val="10"/>
  </w:num>
  <w:num w:numId="12">
    <w:abstractNumId w:val="30"/>
  </w:num>
  <w:num w:numId="13">
    <w:abstractNumId w:val="19"/>
  </w:num>
  <w:num w:numId="14">
    <w:abstractNumId w:val="34"/>
  </w:num>
  <w:num w:numId="15">
    <w:abstractNumId w:val="18"/>
  </w:num>
  <w:num w:numId="16">
    <w:abstractNumId w:val="24"/>
  </w:num>
  <w:num w:numId="17">
    <w:abstractNumId w:val="13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31"/>
  </w:num>
  <w:num w:numId="31">
    <w:abstractNumId w:val="27"/>
  </w:num>
  <w:num w:numId="32">
    <w:abstractNumId w:val="21"/>
  </w:num>
  <w:num w:numId="33">
    <w:abstractNumId w:val="32"/>
  </w:num>
  <w:num w:numId="34">
    <w:abstractNumId w:val="1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AD8"/>
    <w:rsid w:val="0004488D"/>
    <w:rsid w:val="00045469"/>
    <w:rsid w:val="0004570A"/>
    <w:rsid w:val="00071022"/>
    <w:rsid w:val="000814E9"/>
    <w:rsid w:val="00086AB4"/>
    <w:rsid w:val="000A17B4"/>
    <w:rsid w:val="000B4D7E"/>
    <w:rsid w:val="000B5E5F"/>
    <w:rsid w:val="000D079C"/>
    <w:rsid w:val="000D569D"/>
    <w:rsid w:val="00115F40"/>
    <w:rsid w:val="0011718E"/>
    <w:rsid w:val="00170769"/>
    <w:rsid w:val="00180EAD"/>
    <w:rsid w:val="00187DD5"/>
    <w:rsid w:val="001A1DAF"/>
    <w:rsid w:val="001A4B56"/>
    <w:rsid w:val="001B04F8"/>
    <w:rsid w:val="001B07C4"/>
    <w:rsid w:val="001B0D65"/>
    <w:rsid w:val="001E7F96"/>
    <w:rsid w:val="001F0048"/>
    <w:rsid w:val="00201E69"/>
    <w:rsid w:val="00214DB1"/>
    <w:rsid w:val="00265BA3"/>
    <w:rsid w:val="00292A42"/>
    <w:rsid w:val="002B1B58"/>
    <w:rsid w:val="002B3BD3"/>
    <w:rsid w:val="002F0CA4"/>
    <w:rsid w:val="002F0DC8"/>
    <w:rsid w:val="0032002C"/>
    <w:rsid w:val="0034062E"/>
    <w:rsid w:val="0038059A"/>
    <w:rsid w:val="0038265B"/>
    <w:rsid w:val="003A34FD"/>
    <w:rsid w:val="003D44E2"/>
    <w:rsid w:val="003E28D5"/>
    <w:rsid w:val="003E3204"/>
    <w:rsid w:val="003F1E01"/>
    <w:rsid w:val="00446ED3"/>
    <w:rsid w:val="00476F3B"/>
    <w:rsid w:val="004A14A4"/>
    <w:rsid w:val="004B6451"/>
    <w:rsid w:val="004C0E6C"/>
    <w:rsid w:val="004E7037"/>
    <w:rsid w:val="00503E5B"/>
    <w:rsid w:val="0053195D"/>
    <w:rsid w:val="00537732"/>
    <w:rsid w:val="005533ED"/>
    <w:rsid w:val="00555DC2"/>
    <w:rsid w:val="00556684"/>
    <w:rsid w:val="00575B41"/>
    <w:rsid w:val="00605903"/>
    <w:rsid w:val="0061658A"/>
    <w:rsid w:val="00620B00"/>
    <w:rsid w:val="00633702"/>
    <w:rsid w:val="006607D2"/>
    <w:rsid w:val="00660CAD"/>
    <w:rsid w:val="006D676B"/>
    <w:rsid w:val="007053F0"/>
    <w:rsid w:val="007529B8"/>
    <w:rsid w:val="007A6905"/>
    <w:rsid w:val="007D6520"/>
    <w:rsid w:val="008342FF"/>
    <w:rsid w:val="00841B66"/>
    <w:rsid w:val="00894E40"/>
    <w:rsid w:val="008B3C73"/>
    <w:rsid w:val="008E32EB"/>
    <w:rsid w:val="008E52AC"/>
    <w:rsid w:val="009073E3"/>
    <w:rsid w:val="009154CF"/>
    <w:rsid w:val="00981F09"/>
    <w:rsid w:val="00983B09"/>
    <w:rsid w:val="009B4BAD"/>
    <w:rsid w:val="00A145A8"/>
    <w:rsid w:val="00AA4626"/>
    <w:rsid w:val="00AB221F"/>
    <w:rsid w:val="00B306D7"/>
    <w:rsid w:val="00B43A22"/>
    <w:rsid w:val="00BA2D31"/>
    <w:rsid w:val="00BB0609"/>
    <w:rsid w:val="00BD0070"/>
    <w:rsid w:val="00BD35A6"/>
    <w:rsid w:val="00BD3EAC"/>
    <w:rsid w:val="00BF6285"/>
    <w:rsid w:val="00C05AD8"/>
    <w:rsid w:val="00C1105B"/>
    <w:rsid w:val="00C15C69"/>
    <w:rsid w:val="00C26331"/>
    <w:rsid w:val="00C325C0"/>
    <w:rsid w:val="00C40A37"/>
    <w:rsid w:val="00C47B56"/>
    <w:rsid w:val="00C57171"/>
    <w:rsid w:val="00C6416B"/>
    <w:rsid w:val="00C939ED"/>
    <w:rsid w:val="00CE4F78"/>
    <w:rsid w:val="00CF35EB"/>
    <w:rsid w:val="00D0026C"/>
    <w:rsid w:val="00D0392B"/>
    <w:rsid w:val="00D16268"/>
    <w:rsid w:val="00D47320"/>
    <w:rsid w:val="00D659A9"/>
    <w:rsid w:val="00D72E61"/>
    <w:rsid w:val="00D90A6B"/>
    <w:rsid w:val="00D959D2"/>
    <w:rsid w:val="00DA6E0D"/>
    <w:rsid w:val="00DC15AD"/>
    <w:rsid w:val="00E1463B"/>
    <w:rsid w:val="00E22AA5"/>
    <w:rsid w:val="00E33328"/>
    <w:rsid w:val="00E50204"/>
    <w:rsid w:val="00E6321E"/>
    <w:rsid w:val="00E97E6F"/>
    <w:rsid w:val="00EC4358"/>
    <w:rsid w:val="00EC70C1"/>
    <w:rsid w:val="00F00FFA"/>
    <w:rsid w:val="00F27F64"/>
    <w:rsid w:val="00F33F98"/>
    <w:rsid w:val="00F379DD"/>
    <w:rsid w:val="00F42168"/>
    <w:rsid w:val="00F42FF3"/>
    <w:rsid w:val="00FA15BB"/>
    <w:rsid w:val="00FA52C8"/>
    <w:rsid w:val="00FB4A49"/>
    <w:rsid w:val="00FB5191"/>
    <w:rsid w:val="00FE0791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E3204"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rsid w:val="003E3204"/>
    <w:pPr>
      <w:keepNext/>
      <w:jc w:val="center"/>
      <w:outlineLvl w:val="1"/>
    </w:pPr>
    <w:rPr>
      <w:rFonts w:ascii="Times New Roman" w:hAnsi="Times New Roman"/>
      <w:sz w:val="48"/>
    </w:rPr>
  </w:style>
  <w:style w:type="paragraph" w:styleId="3">
    <w:name w:val="heading 3"/>
    <w:basedOn w:val="a"/>
    <w:next w:val="a"/>
    <w:qFormat/>
    <w:rsid w:val="003E3204"/>
    <w:pPr>
      <w:keepNext/>
      <w:jc w:val="center"/>
      <w:outlineLvl w:val="2"/>
    </w:pPr>
    <w:rPr>
      <w:color w:val="C0C0C0"/>
      <w:sz w:val="72"/>
    </w:rPr>
  </w:style>
  <w:style w:type="paragraph" w:styleId="4">
    <w:name w:val="heading 4"/>
    <w:basedOn w:val="a"/>
    <w:next w:val="a"/>
    <w:qFormat/>
    <w:rsid w:val="003E320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E3204"/>
    <w:rPr>
      <w:color w:val="0000FF"/>
      <w:u w:val="single"/>
    </w:rPr>
  </w:style>
  <w:style w:type="paragraph" w:styleId="a4">
    <w:name w:val="header"/>
    <w:basedOn w:val="a"/>
    <w:semiHidden/>
    <w:rsid w:val="003E3204"/>
    <w:pPr>
      <w:tabs>
        <w:tab w:val="center" w:pos="4419"/>
        <w:tab w:val="right" w:pos="8838"/>
      </w:tabs>
      <w:snapToGrid w:val="0"/>
    </w:pPr>
  </w:style>
  <w:style w:type="paragraph" w:styleId="a5">
    <w:name w:val="footer"/>
    <w:basedOn w:val="a"/>
    <w:semiHidden/>
    <w:rsid w:val="003E3204"/>
    <w:pPr>
      <w:tabs>
        <w:tab w:val="center" w:pos="4419"/>
        <w:tab w:val="right" w:pos="8838"/>
      </w:tabs>
      <w:snapToGrid w:val="0"/>
    </w:pPr>
  </w:style>
  <w:style w:type="paragraph" w:styleId="a6">
    <w:name w:val="List Paragraph"/>
    <w:basedOn w:val="a"/>
    <w:uiPriority w:val="34"/>
    <w:qFormat/>
    <w:rsid w:val="001A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nac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cu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1384</Words>
  <Characters>426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西大和学園補習校募集要項</vt:lpstr>
      <vt:lpstr>2004年度　西大和学園補習校募集要項</vt:lpstr>
    </vt:vector>
  </TitlesOfParts>
  <Company>NAC</Company>
  <LinksUpToDate>false</LinksUpToDate>
  <CharactersWithSpaces>1807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http://www.nacus.org/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mailto:oda@nacus.org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西大和学園補習校募集要項</dc:title>
  <dc:creator>Natsuko Tanose</dc:creator>
  <cp:lastModifiedBy>Kyoto</cp:lastModifiedBy>
  <cp:revision>3</cp:revision>
  <cp:lastPrinted>2014-04-18T21:05:00Z</cp:lastPrinted>
  <dcterms:created xsi:type="dcterms:W3CDTF">2014-04-19T02:32:00Z</dcterms:created>
  <dcterms:modified xsi:type="dcterms:W3CDTF">2014-04-22T04:42:00Z</dcterms:modified>
</cp:coreProperties>
</file>