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94" w:rsidRPr="002D0C94" w:rsidRDefault="002D0C94" w:rsidP="002D0C94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D0C9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小・中学部　保護者の皆様                                       　　　     　２０２１年２月</w:t>
      </w:r>
      <w:r w:rsidR="000F7028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４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日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br/>
        <w:t xml:space="preserve">　　　　　　　　　　　　　　　　　　　　　　　　　　　　　　　　　　西大和学園カリフォルニア校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br/>
        <w:t xml:space="preserve">　　　　　　　　　　　　　　　　　　　　　　　　　　　　　　　　　　校　長　　　小　倉　佳　恵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 </w:t>
      </w:r>
    </w:p>
    <w:p w:rsidR="002D0C94" w:rsidRPr="002D0C94" w:rsidRDefault="0092396C" w:rsidP="0092396C">
      <w:pPr>
        <w:widowControl/>
        <w:spacing w:before="240" w:after="240"/>
        <w:ind w:firstLine="3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32"/>
          <w:szCs w:val="32"/>
        </w:rPr>
        <w:t xml:space="preserve">　　　　</w:t>
      </w:r>
      <w:r w:rsidR="002D0C94" w:rsidRPr="002D0C94">
        <w:rPr>
          <w:rFonts w:ascii="ＭＳ 明朝" w:eastAsia="ＭＳ 明朝" w:hAnsi="ＭＳ 明朝" w:cs="Times New Roman" w:hint="eastAsia"/>
          <w:color w:val="000000"/>
          <w:kern w:val="0"/>
          <w:sz w:val="32"/>
          <w:szCs w:val="32"/>
        </w:rPr>
        <w:t>小・中学部　オンライン文化祭</w:t>
      </w:r>
      <w:r>
        <w:rPr>
          <w:rFonts w:ascii="ＭＳ 明朝" w:eastAsia="ＭＳ 明朝" w:hAnsi="ＭＳ 明朝" w:cs="Times New Roman" w:hint="eastAsia"/>
          <w:color w:val="000000"/>
          <w:kern w:val="0"/>
          <w:sz w:val="32"/>
          <w:szCs w:val="32"/>
        </w:rPr>
        <w:t xml:space="preserve"> 最終案内</w:t>
      </w:r>
    </w:p>
    <w:p w:rsidR="002D0C94" w:rsidRPr="002D0C94" w:rsidRDefault="000F7028" w:rsidP="002D0C94">
      <w:pPr>
        <w:widowControl/>
        <w:spacing w:before="240" w:after="240"/>
        <w:ind w:firstLine="2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向春</w:t>
      </w:r>
      <w:r w:rsidR="002D0C94" w:rsidRPr="002D0C9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の候、保護者の皆様方にお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かれましては</w:t>
      </w:r>
      <w:r w:rsidR="002D0C94" w:rsidRPr="002D0C9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ますます御健勝のこととお喜び申し上げます。平素は本校教育活動に対して格別のご高配を賜り、厚く御礼申し上げます。２月５日（金曜日）に行われますオンライン文化祭について、ご視聴の方法とプログラムをご案内いたします。</w:t>
      </w:r>
    </w:p>
    <w:p w:rsidR="002D0C94" w:rsidRPr="002D0C94" w:rsidRDefault="002D0C94" w:rsidP="002D0C94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●　名称　　　NACオンライン文化祭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br/>
        <w:t>●　開催日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ab/>
        <w:t>2021年 2月 5日（金）午前９時YouTube ストリーム配信開始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br/>
        <w:t>●　方法　　　ライブプログラムと展示プログラム</w:t>
      </w:r>
    </w:p>
    <w:p w:rsidR="000F7028" w:rsidRDefault="002D0C94" w:rsidP="002D0C94">
      <w:pPr>
        <w:widowControl/>
        <w:spacing w:before="240" w:after="240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  <w:u w:val="single"/>
        </w:rPr>
        <w:t>ライブプログラム　(YouTube ストリーミング配信)</w:t>
      </w: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  <w:u w:val="single"/>
        </w:rPr>
        <w:br/>
      </w: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>（1）保護者の皆様</w:t>
      </w: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br/>
      </w:r>
      <w:r w:rsidR="00F9151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 xml:space="preserve">　</w:t>
      </w: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>YouTube限定公開リンク</w:t>
      </w:r>
      <w:r w:rsidR="008274A0" w:rsidRPr="008274A0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>(</w:t>
      </w:r>
      <w:hyperlink r:id="rId6" w:history="1">
        <w:r w:rsidR="008274A0" w:rsidRPr="008274A0">
          <w:rPr>
            <w:rStyle w:val="a7"/>
          </w:rPr>
          <w:t>https://youtu.be/r3iw3onE_Dw</w:t>
        </w:r>
      </w:hyperlink>
      <w:r w:rsidR="008274A0">
        <w:t>)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から子どもたちの発表をご覧ください。この１つ</w:t>
      </w:r>
      <w:r w:rsidR="00F9151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のリンク</w:t>
      </w:r>
      <w:r w:rsidR="008274A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で開会式からすべてのライブ発表、閉会式まで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ご覧いただけ</w:t>
      </w:r>
      <w:r w:rsidR="008274A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ま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す。</w:t>
      </w:r>
      <w:r w:rsidR="00F91510"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配信終了後は、各学年Google Classroomで当日の配信内容を閲覧できるようにする予定です。準備が整い次第お知らせいたします。</w:t>
      </w:r>
    </w:p>
    <w:p w:rsidR="00CF127F" w:rsidRDefault="00F91510" w:rsidP="002D0C94">
      <w:pPr>
        <w:widowControl/>
        <w:spacing w:before="240" w:after="240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</w:t>
      </w:r>
      <w:r w:rsidR="008274A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※システム上、数秒～数十秒の遅延が発生します。</w:t>
      </w:r>
      <w:r w:rsidR="000F7028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画面上の「</w:t>
      </w:r>
      <w:r w:rsidR="00CF127F">
        <w:rPr>
          <w:rFonts w:ascii="ＭＳ 明朝" w:eastAsia="ＭＳ 明朝" w:hAnsi="ＭＳ 明朝" w:cs="Times New Roman" w:hint="eastAsia"/>
          <w:color w:val="FF0000"/>
          <w:kern w:val="0"/>
          <w:sz w:val="20"/>
          <w:szCs w:val="20"/>
        </w:rPr>
        <w:t>●</w:t>
      </w:r>
      <w:r w:rsidR="00CF127F">
        <w:rPr>
          <w:rFonts w:ascii="ＭＳ 明朝" w:eastAsia="ＭＳ 明朝" w:hAnsi="ＭＳ 明朝" w:cs="Times New Roman"/>
          <w:color w:val="FF0000"/>
          <w:kern w:val="0"/>
          <w:sz w:val="20"/>
          <w:szCs w:val="20"/>
        </w:rPr>
        <w:t>LIVE</w:t>
      </w:r>
      <w:r w:rsidR="000F7028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左側の丸が赤く点灯しているかご確認ください。</w:t>
      </w:r>
    </w:p>
    <w:p w:rsidR="00F91510" w:rsidRDefault="00F91510" w:rsidP="002D0C94">
      <w:pPr>
        <w:widowControl/>
        <w:spacing w:before="240" w:after="240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※</w:t>
      </w:r>
      <w:r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>ZOOM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に出演中のお子さまと同室でご視聴なさる場合は、音漏れ防止のためにイヤホン等をご利用ください。</w:t>
      </w:r>
    </w:p>
    <w:p w:rsidR="00F91510" w:rsidRPr="00CF127F" w:rsidRDefault="002D0C94" w:rsidP="002D0C94">
      <w:pPr>
        <w:widowControl/>
        <w:spacing w:before="240" w:after="240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>（2）児童生徒</w:t>
      </w: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br/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①</w:t>
      </w:r>
      <w:r w:rsidR="00F91510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>ZOOM</w:t>
      </w:r>
      <w:r w:rsidR="00F9151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情報（開会式・学年の発表・閉会式）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br/>
      </w:r>
      <w:r w:rsidR="00F91510">
        <w:rPr>
          <w:rFonts w:hint="eastAsia"/>
        </w:rPr>
        <w:t xml:space="preserve">　</w:t>
      </w:r>
      <w:hyperlink r:id="rId7" w:history="1">
        <w:r w:rsidR="00F91510" w:rsidRPr="00F74CF9">
          <w:rPr>
            <w:rStyle w:val="a7"/>
          </w:rPr>
          <w:t>https://us02web.zoom.us/j/83152390297?pwd=T1JOTXk1cFp5MzQ1ZkJWL2lNeXJIQT09</w:t>
        </w:r>
      </w:hyperlink>
      <w:r w:rsidR="008274A0">
        <w:br/>
      </w:r>
      <w:r w:rsidR="00F91510">
        <w:t xml:space="preserve">  </w:t>
      </w:r>
      <w:r w:rsidR="008274A0">
        <w:t xml:space="preserve">Meeting ID: 831 5239 0297   </w:t>
      </w:r>
      <w:proofErr w:type="spellStart"/>
      <w:r w:rsidR="008274A0">
        <w:t>Passcode</w:t>
      </w:r>
      <w:proofErr w:type="spellEnd"/>
      <w:r w:rsidR="008274A0">
        <w:t xml:space="preserve">: </w:t>
      </w:r>
      <w:proofErr w:type="spellStart"/>
      <w:r w:rsidR="008274A0">
        <w:t>bunkasai</w:t>
      </w:r>
      <w:proofErr w:type="spellEnd"/>
      <w:r w:rsidR="00F91510">
        <w:rPr>
          <w:rFonts w:hint="eastAsia"/>
        </w:rPr>
        <w:t xml:space="preserve">　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br/>
        <w:t>②出演しない時間帯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br/>
        <w:t xml:space="preserve">　小学部のお子様は学校で使用しているGoogleアカウントをファミリーリンクとして設定をしているため、お子様のアカウントでは、</w:t>
      </w: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>YouTube限定公開リンク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が見られません。他の学年の発表をご視聴いただく際は、お手数ですが保護者の方のアカウントをお使いいただくよう、お願いいたします。</w:t>
      </w:r>
      <w:r w:rsidR="00F91510" w:rsidRPr="00F9151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>お子さまの</w:t>
      </w:r>
      <w:r w:rsidR="00F91510" w:rsidRPr="00F91510">
        <w:rPr>
          <w:rFonts w:ascii="ＭＳ 明朝" w:eastAsia="ＭＳ 明朝" w:hAnsi="ＭＳ 明朝" w:cs="Times New Roman"/>
          <w:b/>
          <w:bCs/>
          <w:color w:val="000000"/>
          <w:kern w:val="0"/>
          <w:sz w:val="20"/>
          <w:szCs w:val="20"/>
        </w:rPr>
        <w:t>ZOOM</w:t>
      </w:r>
      <w:r w:rsidR="00F91510" w:rsidRPr="00F9151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>入室時間は時計の時刻</w:t>
      </w:r>
      <w:r w:rsidR="00F9151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>に合わせますので</w:t>
      </w:r>
      <w:r w:rsidR="00F91510" w:rsidRPr="00F9151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>ご注意ください。</w:t>
      </w:r>
    </w:p>
    <w:p w:rsidR="002D0C94" w:rsidRPr="002D0C94" w:rsidRDefault="002D0C94" w:rsidP="002D0C94">
      <w:pPr>
        <w:widowControl/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  <w:u w:val="single"/>
        </w:rPr>
        <w:t>展示プログラム（Google Classroom）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br/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当日</w:t>
      </w:r>
      <w:r w:rsidR="00F9151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、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Google Classroomに「オンライン文化祭」のトピックが新設</w:t>
      </w:r>
      <w:r w:rsidR="00F9151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され、各学年</w:t>
      </w:r>
      <w:r w:rsidR="00CF127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</w:t>
      </w:r>
      <w:r w:rsidR="00F91510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展示がご覧いただけます。</w:t>
      </w:r>
    </w:p>
    <w:p w:rsidR="00CF127F" w:rsidRDefault="002D0C94" w:rsidP="002D0C94">
      <w:pPr>
        <w:widowControl/>
        <w:spacing w:before="240" w:after="240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2D0C94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  <w:u w:val="single"/>
        </w:rPr>
        <w:t>諸注意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br/>
        <w:t xml:space="preserve"> </w:t>
      </w:r>
      <w:r w:rsidR="00CF127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・</w:t>
      </w:r>
      <w:r w:rsidRPr="002D0C9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各児童生徒の個人情報と肖像権保護のため、YouTube限定公開リンクをSNSに投稿するなど、学校関係者以外が視聴する行為を禁止させていただきます。また、展示されている作品の転載・ダウンロードはお控えください。</w:t>
      </w:r>
    </w:p>
    <w:p w:rsidR="008274A0" w:rsidRPr="001F07BF" w:rsidRDefault="00CF127F" w:rsidP="002D0C94">
      <w:pPr>
        <w:widowControl/>
        <w:spacing w:before="240" w:after="240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・当日は可能な限り、制服の着用をお願いいたします。</w:t>
      </w:r>
    </w:p>
    <w:p w:rsidR="002D0C94" w:rsidRPr="002D0C94" w:rsidRDefault="002D0C94" w:rsidP="002D0C94">
      <w:pPr>
        <w:widowControl/>
        <w:ind w:left="210" w:firstLine="21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D0C9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 xml:space="preserve">●ライブプログラム　</w:t>
      </w:r>
      <w:hyperlink r:id="rId8" w:history="1">
        <w:r w:rsidR="008274A0" w:rsidRPr="008274A0">
          <w:rPr>
            <w:rStyle w:val="a7"/>
          </w:rPr>
          <w:t>https://youtu.be/r3iw3onE_Dw</w:t>
        </w:r>
      </w:hyperlink>
    </w:p>
    <w:tbl>
      <w:tblPr>
        <w:tblW w:w="97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2229"/>
        <w:gridCol w:w="4066"/>
        <w:gridCol w:w="2595"/>
      </w:tblGrid>
      <w:tr w:rsidR="002D0C94" w:rsidRPr="002D0C94" w:rsidTr="002D0C94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2D0C94" w:rsidRPr="002D0C94" w:rsidTr="002D0C94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8:35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全員・学年別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朝の会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学年別のZOOM</w:t>
            </w:r>
          </w:p>
        </w:tc>
      </w:tr>
      <w:tr w:rsidR="002D0C94" w:rsidRPr="002D0C94" w:rsidTr="002D0C94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全員・NACS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開会式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Default="002D0C94" w:rsidP="002D0C94">
            <w:pPr>
              <w:widowControl/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メインのZOOMに集合</w:t>
            </w:r>
          </w:p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YouTube配信開始</w:t>
            </w:r>
          </w:p>
        </w:tc>
      </w:tr>
      <w:tr w:rsidR="002D0C94" w:rsidRPr="002D0C94" w:rsidTr="002D0C94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１年生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KENDAMA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開会式後もZOOM残る</w:t>
            </w:r>
          </w:p>
        </w:tc>
      </w:tr>
      <w:tr w:rsidR="002D0C94" w:rsidRPr="002D0C94" w:rsidTr="002D0C94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２年生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Default="002D0C94" w:rsidP="002D0C94">
            <w:pPr>
              <w:widowControl/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えい語と日本語で音読げき</w:t>
            </w:r>
          </w:p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～お手紙・The Letter～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開会式後もZOOM残る</w:t>
            </w:r>
          </w:p>
        </w:tc>
      </w:tr>
      <w:tr w:rsidR="002D0C94" w:rsidRPr="002D0C94" w:rsidTr="002D0C94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３年生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DLマスター！スライド発表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9:35 待機室入室</w:t>
            </w:r>
          </w:p>
        </w:tc>
      </w:tr>
      <w:tr w:rsidR="002D0C94" w:rsidRPr="002D0C94" w:rsidTr="002D0C94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４年生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詩の力～笑顔を世界に届けよう～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9:55 待機室入室</w:t>
            </w:r>
          </w:p>
        </w:tc>
      </w:tr>
      <w:tr w:rsidR="002D0C94" w:rsidRPr="002D0C94" w:rsidTr="002D0C94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ELD/Immersion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Default="002D0C94" w:rsidP="002D0C94">
            <w:pPr>
              <w:widowControl/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のぞいてみよう！</w:t>
            </w:r>
          </w:p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English Time!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児童・生徒もYouTubeから</w:t>
            </w:r>
          </w:p>
        </w:tc>
      </w:tr>
      <w:tr w:rsidR="002D0C94" w:rsidRPr="002D0C94" w:rsidTr="002D0C94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５年生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国々のSUGOSAまでシッテQ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10:45 待機室入室</w:t>
            </w:r>
          </w:p>
        </w:tc>
      </w:tr>
      <w:tr w:rsidR="002D0C94" w:rsidRPr="002D0C94" w:rsidTr="002D0C94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６年生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狂言「附子（ぶす）」（朗読劇）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10:45 待機室入室</w:t>
            </w:r>
          </w:p>
        </w:tc>
      </w:tr>
      <w:tr w:rsidR="002D0C94" w:rsidRPr="002D0C94" w:rsidTr="002D0C94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展示プログラム</w:t>
            </w:r>
            <w:r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をお楽しみください！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配信停止</w:t>
            </w:r>
          </w:p>
        </w:tc>
      </w:tr>
      <w:tr w:rsidR="002D0C94" w:rsidRPr="002D0C94" w:rsidTr="002D0C94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NACS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午後の部開始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7F" w:rsidRDefault="002D0C94" w:rsidP="002D0C94">
            <w:pPr>
              <w:widowControl/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配信再開</w:t>
            </w:r>
          </w:p>
          <w:p w:rsidR="00CF127F" w:rsidRPr="00CF127F" w:rsidRDefault="00CF127F" w:rsidP="002D0C94">
            <w:pPr>
              <w:widowControl/>
              <w:rPr>
                <w:rFonts w:eastAsia="AR P浪漫明朝体U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AR P浪漫明朝体U" w:eastAsia="AR P浪漫明朝体U" w:hAnsi="Times New Roman" w:cs="Times New Roman" w:hint="eastAsia"/>
                <w:color w:val="FF0000"/>
                <w:kern w:val="0"/>
                <w:sz w:val="20"/>
                <w:szCs w:val="20"/>
              </w:rPr>
              <w:t>●ＬＩＶＥ</w:t>
            </w:r>
            <w:r w:rsidRPr="00CF127F">
              <w:rPr>
                <w:rFonts w:ascii="AR P浪漫明朝体U" w:eastAsia="AR P浪漫明朝体U" w:hAnsi="Times New Roman" w:cs="Times New Roman" w:hint="eastAsia"/>
                <w:kern w:val="0"/>
                <w:sz w:val="20"/>
                <w:szCs w:val="20"/>
              </w:rPr>
              <w:t>までスキップ</w:t>
            </w:r>
          </w:p>
        </w:tc>
      </w:tr>
      <w:tr w:rsidR="002D0C94" w:rsidRPr="002D0C94" w:rsidTr="002D0C94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中学部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「</w:t>
            </w:r>
            <w:r w:rsidR="0092396C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～イマをときめく情報番組～すっきり！！</w:t>
            </w: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」+展示紹介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12:50 待機室入室</w:t>
            </w:r>
          </w:p>
        </w:tc>
      </w:tr>
      <w:tr w:rsidR="002D0C94" w:rsidRPr="002D0C94" w:rsidTr="002D0C94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全員・NACS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閉会式　校歌斉唱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13:30　入室</w:t>
            </w:r>
          </w:p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終了後配信終了　</w:t>
            </w:r>
          </w:p>
        </w:tc>
      </w:tr>
    </w:tbl>
    <w:p w:rsidR="002D0C94" w:rsidRPr="002D0C94" w:rsidRDefault="002D0C94" w:rsidP="002D0C94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D0C94" w:rsidRPr="002D0C94" w:rsidRDefault="002D0C94" w:rsidP="002D0C94">
      <w:pPr>
        <w:widowControl/>
        <w:ind w:left="210" w:firstLine="21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D0C9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●展示プログラム　Google Classroomトピック「オンライン文化祭」にて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404"/>
      </w:tblGrid>
      <w:tr w:rsidR="002D0C94" w:rsidRPr="002D0C94" w:rsidTr="002D0C94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タイトル・内容（予定）</w:t>
            </w:r>
          </w:p>
        </w:tc>
      </w:tr>
      <w:tr w:rsidR="002D0C94" w:rsidRPr="002D0C94" w:rsidTr="002D0C94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１年生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NACけん玉けんてい</w:t>
            </w:r>
          </w:p>
        </w:tc>
      </w:tr>
      <w:tr w:rsidR="002D0C94" w:rsidRPr="002D0C94" w:rsidTr="002D0C94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２年生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音読げきいろいろシリーズ</w:t>
            </w:r>
          </w:p>
        </w:tc>
      </w:tr>
      <w:tr w:rsidR="002D0C94" w:rsidRPr="002D0C94" w:rsidTr="002D0C94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３年生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冬の公開歌会　　みんな大好きKahoot！パーティ</w:t>
            </w:r>
          </w:p>
        </w:tc>
      </w:tr>
      <w:tr w:rsidR="002D0C94" w:rsidRPr="002D0C94" w:rsidTr="002D0C94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４年生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日本伝統工芸品の紹介</w:t>
            </w:r>
          </w:p>
        </w:tc>
      </w:tr>
      <w:tr w:rsidR="002D0C94" w:rsidRPr="002D0C94" w:rsidTr="002D0C94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５年生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国々のSUGOSAまでシッテQ</w:t>
            </w:r>
          </w:p>
        </w:tc>
      </w:tr>
      <w:tr w:rsidR="002D0C94" w:rsidRPr="002D0C94" w:rsidTr="002D0C94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６年生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狂言を楽しもう</w:t>
            </w:r>
          </w:p>
        </w:tc>
      </w:tr>
      <w:tr w:rsidR="002D0C94" w:rsidRPr="002D0C94" w:rsidTr="002D0C94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中学部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「駅伝」って日本だけ？箱根駅伝って何だろう　　　</w:t>
            </w:r>
          </w:p>
          <w:p w:rsidR="002D0C94" w:rsidRDefault="002D0C94" w:rsidP="002D0C94">
            <w:pPr>
              <w:widowControl/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感染症との闘いの</w:t>
            </w:r>
            <w:r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歴史　</w:t>
            </w:r>
          </w:p>
          <w:p w:rsidR="002D0C94" w:rsidRPr="00F91510" w:rsidRDefault="002D0C94" w:rsidP="002D0C94">
            <w:pPr>
              <w:widowControl/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</w:pPr>
            <w:r w:rsidRPr="002D0C94"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  <w:t>NAL航空アメリカぐるっとバーチャルツアー</w:t>
            </w:r>
          </w:p>
        </w:tc>
      </w:tr>
      <w:tr w:rsidR="00F91510" w:rsidRPr="002D0C94" w:rsidTr="002D0C94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10" w:rsidRPr="002D0C94" w:rsidRDefault="00F91510" w:rsidP="002D0C94">
            <w:pPr>
              <w:widowControl/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中学部（総合）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10" w:rsidRPr="002D0C94" w:rsidRDefault="00F91510" w:rsidP="002D0C94">
            <w:pPr>
              <w:widowControl/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職業調べ・上級学校調べ　・第１回模擬国連　・エッグドロップコンテスト</w:t>
            </w:r>
          </w:p>
        </w:tc>
      </w:tr>
      <w:tr w:rsidR="002D0C94" w:rsidRPr="002D0C94" w:rsidTr="002D0C94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ELD / Immersion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Music / Art </w:t>
            </w: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/ Home E</w:t>
            </w:r>
            <w:r w:rsidR="0092396C">
              <w:rPr>
                <w:rFonts w:ascii="AR P浪漫明朝体U" w:eastAsia="AR P浪漫明朝体U" w:hAnsi="Times New Roman" w:cs="Times New Roman"/>
                <w:color w:val="000000"/>
                <w:kern w:val="0"/>
                <w:sz w:val="20"/>
                <w:szCs w:val="20"/>
              </w:rPr>
              <w:t>conomics</w:t>
            </w: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/ ELD　作品紹介</w:t>
            </w:r>
          </w:p>
        </w:tc>
      </w:tr>
      <w:tr w:rsidR="002D0C94" w:rsidRPr="002D0C94" w:rsidTr="002D0C94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クールジャパンクラブ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NAC　ZOOへようこそ</w:t>
            </w:r>
          </w:p>
        </w:tc>
      </w:tr>
      <w:tr w:rsidR="002D0C94" w:rsidRPr="002D0C94" w:rsidTr="002D0C94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プログラミングクラブ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スクラッチ</w:t>
            </w:r>
          </w:p>
        </w:tc>
      </w:tr>
      <w:tr w:rsidR="002D0C94" w:rsidRPr="002D0C94" w:rsidTr="002D0C94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文化図書委員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94" w:rsidRPr="002D0C94" w:rsidRDefault="002D0C94" w:rsidP="002D0C94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0C94">
              <w:rPr>
                <w:rFonts w:ascii="AR P浪漫明朝体U" w:eastAsia="AR P浪漫明朝体U" w:hAnsi="Times New Roman" w:cs="Times New Roman" w:hint="eastAsia"/>
                <w:color w:val="000000"/>
                <w:kern w:val="0"/>
                <w:sz w:val="20"/>
                <w:szCs w:val="20"/>
              </w:rPr>
              <w:t>本の中に飛び込もう！</w:t>
            </w:r>
          </w:p>
        </w:tc>
      </w:tr>
    </w:tbl>
    <w:p w:rsidR="00273197" w:rsidRDefault="00273197"/>
    <w:sectPr w:rsidR="00273197" w:rsidSect="002D0C94">
      <w:pgSz w:w="11906" w:h="16838"/>
      <w:pgMar w:top="900" w:right="836" w:bottom="90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F3" w:rsidRDefault="00AA47F3" w:rsidP="000C5EED">
      <w:r>
        <w:separator/>
      </w:r>
    </w:p>
  </w:endnote>
  <w:endnote w:type="continuationSeparator" w:id="0">
    <w:p w:rsidR="00AA47F3" w:rsidRDefault="00AA47F3" w:rsidP="000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F3" w:rsidRDefault="00AA47F3" w:rsidP="000C5EED">
      <w:r>
        <w:separator/>
      </w:r>
    </w:p>
  </w:footnote>
  <w:footnote w:type="continuationSeparator" w:id="0">
    <w:p w:rsidR="00AA47F3" w:rsidRDefault="00AA47F3" w:rsidP="000C5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C94"/>
    <w:rsid w:val="000C5EED"/>
    <w:rsid w:val="000F7028"/>
    <w:rsid w:val="001062F6"/>
    <w:rsid w:val="001F07BF"/>
    <w:rsid w:val="00273197"/>
    <w:rsid w:val="002D0C94"/>
    <w:rsid w:val="003C274A"/>
    <w:rsid w:val="007D3E31"/>
    <w:rsid w:val="008274A0"/>
    <w:rsid w:val="008A0F4C"/>
    <w:rsid w:val="0092396C"/>
    <w:rsid w:val="0094783A"/>
    <w:rsid w:val="00AA47F3"/>
    <w:rsid w:val="00CD3516"/>
    <w:rsid w:val="00CF127F"/>
    <w:rsid w:val="00F9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0C9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tab-span">
    <w:name w:val="apple-tab-span"/>
    <w:basedOn w:val="a0"/>
    <w:rsid w:val="002D0C94"/>
  </w:style>
  <w:style w:type="paragraph" w:styleId="a3">
    <w:name w:val="header"/>
    <w:basedOn w:val="a"/>
    <w:link w:val="a4"/>
    <w:uiPriority w:val="99"/>
    <w:unhideWhenUsed/>
    <w:rsid w:val="000C5EE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C5EED"/>
  </w:style>
  <w:style w:type="paragraph" w:styleId="a5">
    <w:name w:val="footer"/>
    <w:basedOn w:val="a"/>
    <w:link w:val="a6"/>
    <w:uiPriority w:val="99"/>
    <w:unhideWhenUsed/>
    <w:rsid w:val="000C5EE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0C5EED"/>
  </w:style>
  <w:style w:type="character" w:styleId="a7">
    <w:name w:val="Hyperlink"/>
    <w:basedOn w:val="a0"/>
    <w:uiPriority w:val="99"/>
    <w:unhideWhenUsed/>
    <w:rsid w:val="008274A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4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675">
          <w:marLeft w:val="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294">
          <w:marLeft w:val="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3iw3onE_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152390297?pwd=T1JOTXk1cFp5MzQ1ZkJWL2lNeXJI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3iw3onE_D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Schattner</dc:creator>
  <cp:lastModifiedBy>irvineadmin@nacus.org</cp:lastModifiedBy>
  <cp:revision>2</cp:revision>
  <cp:lastPrinted>2021-02-04T18:28:00Z</cp:lastPrinted>
  <dcterms:created xsi:type="dcterms:W3CDTF">2021-02-04T19:19:00Z</dcterms:created>
  <dcterms:modified xsi:type="dcterms:W3CDTF">2021-02-04T19:19:00Z</dcterms:modified>
</cp:coreProperties>
</file>